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C7ED" w14:textId="2CE7070B" w:rsidR="00115DF2" w:rsidRDefault="00115DF2" w:rsidP="00115DF2">
      <w:pPr>
        <w:rPr>
          <w:rFonts w:ascii="Garamond" w:hAnsi="Garamond"/>
          <w:sz w:val="28"/>
          <w:szCs w:val="28"/>
        </w:rPr>
      </w:pPr>
      <w:r>
        <w:rPr>
          <w:rFonts w:ascii="Garamond" w:hAnsi="Garamond"/>
          <w:sz w:val="28"/>
          <w:szCs w:val="28"/>
        </w:rPr>
        <w:t>Scott County Fiscal Court held a meeting on Thursday, August 26, 2021. Judge Covington called the meeting to order. Present were Magistrates Mr. Hostetler, Mr. Lyons, Mr. Wallace, Mr. Corman, Mr. Burke, Mr. Livingston, and County Attorney, Rand Marshall.</w:t>
      </w:r>
    </w:p>
    <w:p w14:paraId="73DEBE1C" w14:textId="77777777" w:rsidR="00115DF2" w:rsidRPr="00115DF2" w:rsidRDefault="00115DF2" w:rsidP="00115DF2">
      <w:pPr>
        <w:spacing w:line="256" w:lineRule="auto"/>
        <w:rPr>
          <w:rFonts w:ascii="Garamond" w:eastAsia="Calibri" w:hAnsi="Garamond" w:cstheme="minorHAnsi"/>
          <w:sz w:val="28"/>
          <w:szCs w:val="28"/>
        </w:rPr>
      </w:pPr>
      <w:r w:rsidRPr="00115DF2">
        <w:rPr>
          <w:rFonts w:ascii="Garamond" w:eastAsia="Calibri" w:hAnsi="Garamond" w:cstheme="minorHAnsi"/>
          <w:sz w:val="28"/>
          <w:szCs w:val="28"/>
        </w:rPr>
        <w:t>Pledge of allegiance to the flag.</w:t>
      </w:r>
    </w:p>
    <w:p w14:paraId="43303334" w14:textId="30E579C2" w:rsidR="00115DF2" w:rsidRPr="00115DF2" w:rsidRDefault="00115DF2" w:rsidP="00115DF2">
      <w:pPr>
        <w:spacing w:line="240" w:lineRule="auto"/>
        <w:rPr>
          <w:rFonts w:ascii="Garamond" w:eastAsia="Calibri" w:hAnsi="Garamond" w:cs="Times New Roman"/>
          <w:sz w:val="28"/>
          <w:szCs w:val="28"/>
        </w:rPr>
      </w:pPr>
      <w:r w:rsidRPr="00115DF2">
        <w:rPr>
          <w:rFonts w:ascii="Garamond" w:eastAsia="Calibri" w:hAnsi="Garamond" w:cs="Times New Roman"/>
          <w:sz w:val="28"/>
          <w:szCs w:val="28"/>
        </w:rPr>
        <w:t xml:space="preserve">Judge Covington opened the public hearing </w:t>
      </w:r>
      <w:r w:rsidRPr="00115DF2">
        <w:rPr>
          <w:rFonts w:ascii="Garamond" w:eastAsia="Arial Unicode MS" w:hAnsi="Garamond" w:cs="Arial Unicode MS"/>
          <w:sz w:val="28"/>
          <w:szCs w:val="28"/>
        </w:rPr>
        <w:t xml:space="preserve">regarding the real property and tangible </w:t>
      </w:r>
      <w:proofErr w:type="gramStart"/>
      <w:r w:rsidRPr="00115DF2">
        <w:rPr>
          <w:rFonts w:ascii="Garamond" w:eastAsia="Arial Unicode MS" w:hAnsi="Garamond" w:cs="Arial Unicode MS"/>
          <w:sz w:val="28"/>
          <w:szCs w:val="28"/>
        </w:rPr>
        <w:t>personal property</w:t>
      </w:r>
      <w:proofErr w:type="gramEnd"/>
      <w:r w:rsidRPr="00115DF2">
        <w:rPr>
          <w:rFonts w:ascii="Garamond" w:eastAsia="Arial Unicode MS" w:hAnsi="Garamond" w:cs="Arial Unicode MS"/>
          <w:sz w:val="28"/>
          <w:szCs w:val="28"/>
        </w:rPr>
        <w:t xml:space="preserve"> tax rates. On August </w:t>
      </w:r>
      <w:r>
        <w:rPr>
          <w:rFonts w:ascii="Garamond" w:eastAsia="Arial Unicode MS" w:hAnsi="Garamond" w:cs="Arial Unicode MS"/>
          <w:sz w:val="28"/>
          <w:szCs w:val="28"/>
        </w:rPr>
        <w:t>13</w:t>
      </w:r>
      <w:r w:rsidRPr="00115DF2">
        <w:rPr>
          <w:rFonts w:ascii="Garamond" w:eastAsia="Arial Unicode MS" w:hAnsi="Garamond" w:cs="Arial Unicode MS"/>
          <w:sz w:val="28"/>
          <w:szCs w:val="28"/>
          <w:vertAlign w:val="superscript"/>
        </w:rPr>
        <w:t>th</w:t>
      </w:r>
      <w:r>
        <w:rPr>
          <w:rFonts w:ascii="Garamond" w:eastAsia="Arial Unicode MS" w:hAnsi="Garamond" w:cs="Arial Unicode MS"/>
          <w:sz w:val="28"/>
          <w:szCs w:val="28"/>
        </w:rPr>
        <w:t xml:space="preserve"> </w:t>
      </w:r>
      <w:r w:rsidRPr="00115DF2">
        <w:rPr>
          <w:rFonts w:ascii="Garamond" w:eastAsia="Arial Unicode MS" w:hAnsi="Garamond" w:cs="Arial Unicode MS"/>
          <w:sz w:val="28"/>
          <w:szCs w:val="28"/>
        </w:rPr>
        <w:t xml:space="preserve">Fiscal Court voted to maintain the current rate which is .062 (per $100). A vote to affirm or change the rate will be taken after the public hearing. All interested citizens of Scott County were invited to submit verbal or written comments. No comments were received. </w:t>
      </w:r>
      <w:r w:rsidRPr="00115DF2">
        <w:rPr>
          <w:rFonts w:ascii="Garamond" w:eastAsia="Calibri" w:hAnsi="Garamond" w:cs="Times New Roman"/>
          <w:sz w:val="28"/>
          <w:szCs w:val="28"/>
        </w:rPr>
        <w:t>The public hearing was closed.</w:t>
      </w:r>
    </w:p>
    <w:p w14:paraId="2B29359F" w14:textId="39552769" w:rsidR="00115DF2" w:rsidRPr="00115DF2" w:rsidRDefault="00115DF2" w:rsidP="00115DF2">
      <w:pPr>
        <w:spacing w:line="259" w:lineRule="auto"/>
        <w:rPr>
          <w:rFonts w:ascii="Garamond" w:hAnsi="Garamond"/>
          <w:sz w:val="28"/>
          <w:szCs w:val="28"/>
        </w:rPr>
      </w:pPr>
      <w:r w:rsidRPr="00115DF2">
        <w:rPr>
          <w:rFonts w:ascii="Garamond" w:hAnsi="Garamond"/>
          <w:sz w:val="28"/>
          <w:szCs w:val="28"/>
        </w:rPr>
        <w:t xml:space="preserve">A motion was made by Mr. </w:t>
      </w:r>
      <w:r w:rsidR="00B24CD9">
        <w:rPr>
          <w:rFonts w:ascii="Garamond" w:hAnsi="Garamond"/>
          <w:sz w:val="28"/>
          <w:szCs w:val="28"/>
        </w:rPr>
        <w:t>Hostetler</w:t>
      </w:r>
      <w:r w:rsidRPr="00115DF2">
        <w:rPr>
          <w:rFonts w:ascii="Garamond" w:hAnsi="Garamond"/>
          <w:sz w:val="28"/>
          <w:szCs w:val="28"/>
        </w:rPr>
        <w:t xml:space="preserve"> with second by Mr. </w:t>
      </w:r>
      <w:r w:rsidR="00B24CD9">
        <w:rPr>
          <w:rFonts w:ascii="Garamond" w:hAnsi="Garamond"/>
          <w:sz w:val="28"/>
          <w:szCs w:val="28"/>
        </w:rPr>
        <w:t>Livingston</w:t>
      </w:r>
      <w:r w:rsidRPr="00115DF2">
        <w:rPr>
          <w:rFonts w:ascii="Garamond" w:hAnsi="Garamond"/>
          <w:sz w:val="28"/>
          <w:szCs w:val="28"/>
        </w:rPr>
        <w:t xml:space="preserve"> to approve the previous meeting minutes. Court voted unanimous.</w:t>
      </w:r>
    </w:p>
    <w:p w14:paraId="39F67134" w14:textId="38FB5C04" w:rsidR="00115DF2" w:rsidRDefault="000026ED" w:rsidP="00115DF2">
      <w:pPr>
        <w:rPr>
          <w:rFonts w:ascii="Garamond" w:hAnsi="Garamond"/>
          <w:sz w:val="28"/>
          <w:szCs w:val="28"/>
        </w:rPr>
      </w:pPr>
      <w:r w:rsidRPr="007F6498">
        <w:rPr>
          <w:rFonts w:ascii="Garamond" w:hAnsi="Garamond"/>
          <w:sz w:val="28"/>
          <w:szCs w:val="28"/>
        </w:rPr>
        <w:t xml:space="preserve">A motion was made by Mr. </w:t>
      </w:r>
      <w:r w:rsidR="00B24CD9">
        <w:rPr>
          <w:rFonts w:ascii="Garamond" w:hAnsi="Garamond"/>
          <w:sz w:val="28"/>
          <w:szCs w:val="28"/>
        </w:rPr>
        <w:t>Corman</w:t>
      </w:r>
      <w:r w:rsidRPr="007F6498">
        <w:rPr>
          <w:rFonts w:ascii="Garamond" w:hAnsi="Garamond"/>
          <w:sz w:val="28"/>
          <w:szCs w:val="28"/>
        </w:rPr>
        <w:t xml:space="preserve"> with second by Mr. </w:t>
      </w:r>
      <w:r w:rsidR="00B24CD9">
        <w:rPr>
          <w:rFonts w:ascii="Garamond" w:hAnsi="Garamond"/>
          <w:sz w:val="28"/>
          <w:szCs w:val="28"/>
        </w:rPr>
        <w:t>Wallace</w:t>
      </w:r>
      <w:r w:rsidRPr="007F6498">
        <w:rPr>
          <w:rFonts w:ascii="Garamond" w:hAnsi="Garamond"/>
          <w:sz w:val="28"/>
          <w:szCs w:val="28"/>
        </w:rPr>
        <w:t xml:space="preserve"> to approve the </w:t>
      </w:r>
      <w:r>
        <w:rPr>
          <w:rFonts w:ascii="Garamond" w:hAnsi="Garamond"/>
          <w:sz w:val="28"/>
          <w:szCs w:val="28"/>
        </w:rPr>
        <w:t>following</w:t>
      </w:r>
      <w:r w:rsidRPr="007F6498">
        <w:rPr>
          <w:rFonts w:ascii="Garamond" w:hAnsi="Garamond"/>
          <w:sz w:val="28"/>
          <w:szCs w:val="28"/>
        </w:rPr>
        <w:t xml:space="preserve"> transfers. Court voted unanimous.</w:t>
      </w:r>
      <w:r>
        <w:rPr>
          <w:rFonts w:ascii="Garamond" w:hAnsi="Garamond"/>
          <w:sz w:val="28"/>
          <w:szCs w:val="28"/>
        </w:rPr>
        <w:br/>
      </w:r>
      <w:r>
        <w:rPr>
          <w:rFonts w:ascii="Garamond" w:hAnsi="Garamond"/>
          <w:noProof/>
          <w:sz w:val="28"/>
          <w:szCs w:val="28"/>
        </w:rPr>
        <w:drawing>
          <wp:inline distT="0" distB="0" distL="0" distR="0" wp14:anchorId="35031C30" wp14:editId="0B4CFD7C">
            <wp:extent cx="59436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1457325"/>
                    </a:xfrm>
                    <a:prstGeom prst="rect">
                      <a:avLst/>
                    </a:prstGeom>
                  </pic:spPr>
                </pic:pic>
              </a:graphicData>
            </a:graphic>
          </wp:inline>
        </w:drawing>
      </w:r>
      <w:r>
        <w:rPr>
          <w:rFonts w:ascii="Garamond" w:hAnsi="Garamond"/>
          <w:sz w:val="28"/>
          <w:szCs w:val="28"/>
        </w:rPr>
        <w:br/>
      </w:r>
    </w:p>
    <w:p w14:paraId="54868F35" w14:textId="5550203F" w:rsidR="000026ED" w:rsidRDefault="000026ED">
      <w:pPr>
        <w:rPr>
          <w:rFonts w:ascii="Garamond" w:hAnsi="Garamond"/>
          <w:sz w:val="28"/>
          <w:szCs w:val="28"/>
        </w:rPr>
      </w:pPr>
      <w:r w:rsidRPr="00AA700C">
        <w:rPr>
          <w:rFonts w:ascii="Garamond" w:hAnsi="Garamond"/>
          <w:sz w:val="28"/>
          <w:szCs w:val="28"/>
        </w:rPr>
        <w:t xml:space="preserve">A motion was made by Mr. </w:t>
      </w:r>
      <w:r w:rsidR="00B24CD9">
        <w:rPr>
          <w:rFonts w:ascii="Garamond" w:hAnsi="Garamond"/>
          <w:sz w:val="28"/>
          <w:szCs w:val="28"/>
        </w:rPr>
        <w:t>Hostetler</w:t>
      </w:r>
      <w:r w:rsidRPr="00AA700C">
        <w:rPr>
          <w:rFonts w:ascii="Garamond" w:hAnsi="Garamond"/>
          <w:sz w:val="28"/>
          <w:szCs w:val="28"/>
        </w:rPr>
        <w:t xml:space="preserve"> with second by Mr. </w:t>
      </w:r>
      <w:r w:rsidR="00B24CD9">
        <w:rPr>
          <w:rFonts w:ascii="Garamond" w:hAnsi="Garamond"/>
          <w:sz w:val="28"/>
          <w:szCs w:val="28"/>
        </w:rPr>
        <w:t>Lyons</w:t>
      </w:r>
      <w:r w:rsidRPr="00AA700C">
        <w:rPr>
          <w:rFonts w:ascii="Garamond" w:hAnsi="Garamond"/>
          <w:sz w:val="28"/>
          <w:szCs w:val="28"/>
        </w:rPr>
        <w:t xml:space="preserve"> to approve the bills as presented</w:t>
      </w:r>
      <w:r>
        <w:rPr>
          <w:rFonts w:ascii="Garamond" w:hAnsi="Garamond"/>
          <w:sz w:val="28"/>
          <w:szCs w:val="28"/>
        </w:rPr>
        <w:t xml:space="preserve">. </w:t>
      </w:r>
      <w:r w:rsidRPr="00AA700C">
        <w:rPr>
          <w:rFonts w:ascii="Garamond" w:hAnsi="Garamond"/>
          <w:sz w:val="28"/>
          <w:szCs w:val="28"/>
        </w:rPr>
        <w:t>Court voted unanimous.</w:t>
      </w:r>
    </w:p>
    <w:p w14:paraId="0C9FD48C" w14:textId="7663DF56" w:rsidR="00B24CD9" w:rsidRDefault="000977BB" w:rsidP="00B24CD9">
      <w:pPr>
        <w:spacing w:line="259" w:lineRule="auto"/>
        <w:rPr>
          <w:rFonts w:ascii="Garamond" w:hAnsi="Garamond"/>
          <w:sz w:val="28"/>
          <w:szCs w:val="28"/>
        </w:rPr>
      </w:pPr>
      <w:r w:rsidRPr="000977BB">
        <w:rPr>
          <w:rFonts w:ascii="Garamond" w:hAnsi="Garamond"/>
          <w:sz w:val="28"/>
          <w:szCs w:val="28"/>
        </w:rPr>
        <w:t xml:space="preserve">A motion was made by Mr. </w:t>
      </w:r>
      <w:r w:rsidR="00B24CD9">
        <w:rPr>
          <w:rFonts w:ascii="Garamond" w:hAnsi="Garamond"/>
          <w:sz w:val="28"/>
          <w:szCs w:val="28"/>
        </w:rPr>
        <w:t>Lyons</w:t>
      </w:r>
      <w:r w:rsidRPr="000977BB">
        <w:rPr>
          <w:rFonts w:ascii="Garamond" w:hAnsi="Garamond"/>
          <w:sz w:val="28"/>
          <w:szCs w:val="28"/>
        </w:rPr>
        <w:t xml:space="preserve"> with second by Mr. </w:t>
      </w:r>
      <w:r w:rsidR="00B24CD9">
        <w:rPr>
          <w:rFonts w:ascii="Garamond" w:hAnsi="Garamond"/>
          <w:sz w:val="28"/>
          <w:szCs w:val="28"/>
        </w:rPr>
        <w:t>Corman</w:t>
      </w:r>
      <w:r w:rsidRPr="000977BB">
        <w:rPr>
          <w:rFonts w:ascii="Garamond" w:hAnsi="Garamond"/>
          <w:sz w:val="28"/>
          <w:szCs w:val="28"/>
        </w:rPr>
        <w:t xml:space="preserve"> to </w:t>
      </w:r>
      <w:r w:rsidRPr="000977BB">
        <w:rPr>
          <w:rFonts w:ascii="Garamond" w:eastAsia="Times New Roman" w:hAnsi="Garamond"/>
          <w:sz w:val="28"/>
          <w:szCs w:val="28"/>
        </w:rPr>
        <w:t xml:space="preserve">approve the county tax rates (per $100) at .062 for real estate and .062 for tangible </w:t>
      </w:r>
      <w:proofErr w:type="gramStart"/>
      <w:r w:rsidRPr="000977BB">
        <w:rPr>
          <w:rFonts w:ascii="Garamond" w:eastAsia="Times New Roman" w:hAnsi="Garamond"/>
          <w:sz w:val="28"/>
          <w:szCs w:val="28"/>
        </w:rPr>
        <w:t>personal property</w:t>
      </w:r>
      <w:proofErr w:type="gramEnd"/>
      <w:r w:rsidR="00B24CD9">
        <w:rPr>
          <w:rFonts w:ascii="Garamond" w:eastAsia="Times New Roman" w:hAnsi="Garamond"/>
          <w:sz w:val="28"/>
          <w:szCs w:val="28"/>
        </w:rPr>
        <w:t xml:space="preserve">. Voting Yes: </w:t>
      </w:r>
      <w:r w:rsidR="00B24CD9" w:rsidRPr="00F26381">
        <w:rPr>
          <w:rFonts w:ascii="Garamond" w:hAnsi="Garamond"/>
          <w:sz w:val="28"/>
          <w:szCs w:val="28"/>
        </w:rPr>
        <w:t xml:space="preserve">Mr. Lyons, Mr. Wallace, Mr. Corman, </w:t>
      </w:r>
      <w:r w:rsidR="00B24CD9">
        <w:rPr>
          <w:rFonts w:ascii="Garamond" w:hAnsi="Garamond"/>
          <w:sz w:val="28"/>
          <w:szCs w:val="28"/>
        </w:rPr>
        <w:t>Mr. Burke, Mr. Livingston, Judge Covington; Voting No: Mr. Hostetler. Motion carries.</w:t>
      </w:r>
    </w:p>
    <w:p w14:paraId="06F19D93" w14:textId="2F0CBBD3" w:rsidR="0036019A" w:rsidRDefault="0036019A" w:rsidP="0036019A">
      <w:pPr>
        <w:pStyle w:val="NoSpacing"/>
        <w:spacing w:after="160" w:line="259" w:lineRule="auto"/>
        <w:rPr>
          <w:rFonts w:ascii="Garamond" w:eastAsia="Calibri" w:hAnsi="Garamond" w:cs="Times New Roman"/>
          <w:sz w:val="28"/>
          <w:szCs w:val="28"/>
        </w:rPr>
      </w:pPr>
      <w:r w:rsidRPr="0036019A">
        <w:rPr>
          <w:rFonts w:ascii="Garamond" w:eastAsia="Calibri" w:hAnsi="Garamond" w:cs="Times New Roman"/>
          <w:sz w:val="28"/>
          <w:szCs w:val="28"/>
        </w:rPr>
        <w:t xml:space="preserve">The court accepted sealed bids for a new ambulance. EMS Director, </w:t>
      </w:r>
      <w:r>
        <w:rPr>
          <w:rFonts w:ascii="Garamond" w:eastAsia="Calibri" w:hAnsi="Garamond" w:cs="Times New Roman"/>
          <w:sz w:val="28"/>
          <w:szCs w:val="28"/>
        </w:rPr>
        <w:t>Chris Runyon</w:t>
      </w:r>
      <w:r w:rsidRPr="0036019A">
        <w:rPr>
          <w:rFonts w:ascii="Garamond" w:eastAsia="Calibri" w:hAnsi="Garamond" w:cs="Times New Roman"/>
          <w:sz w:val="28"/>
          <w:szCs w:val="28"/>
        </w:rPr>
        <w:t xml:space="preserve"> reviewed the </w:t>
      </w:r>
      <w:r>
        <w:rPr>
          <w:rFonts w:ascii="Garamond" w:eastAsia="Calibri" w:hAnsi="Garamond" w:cs="Times New Roman"/>
          <w:sz w:val="28"/>
          <w:szCs w:val="28"/>
        </w:rPr>
        <w:t xml:space="preserve">only </w:t>
      </w:r>
      <w:r w:rsidRPr="0036019A">
        <w:rPr>
          <w:rFonts w:ascii="Garamond" w:eastAsia="Calibri" w:hAnsi="Garamond" w:cs="Times New Roman"/>
          <w:sz w:val="28"/>
          <w:szCs w:val="28"/>
        </w:rPr>
        <w:t xml:space="preserve">bid. </w:t>
      </w:r>
      <w:r w:rsidRPr="0038137C">
        <w:rPr>
          <w:rFonts w:ascii="Garamond" w:eastAsia="Calibri" w:hAnsi="Garamond" w:cs="Times New Roman"/>
          <w:color w:val="404040" w:themeColor="text1" w:themeTint="BF"/>
          <w:sz w:val="24"/>
          <w:szCs w:val="24"/>
        </w:rPr>
        <w:t>Southeast Ap</w:t>
      </w:r>
      <w:r w:rsidR="0038137C" w:rsidRPr="0038137C">
        <w:rPr>
          <w:rFonts w:ascii="Garamond" w:eastAsia="Calibri" w:hAnsi="Garamond" w:cs="Times New Roman"/>
          <w:color w:val="404040" w:themeColor="text1" w:themeTint="BF"/>
          <w:sz w:val="24"/>
          <w:szCs w:val="24"/>
        </w:rPr>
        <w:t>paratus| 2022 or newer Dodge D55oo diesel powered chassis with AEV-X ambulance module|$235,972.00</w:t>
      </w:r>
      <w:r w:rsidRPr="0038137C">
        <w:rPr>
          <w:rFonts w:ascii="Garamond" w:eastAsia="Calibri" w:hAnsi="Garamond" w:cs="Times New Roman"/>
          <w:color w:val="404040" w:themeColor="text1" w:themeTint="BF"/>
          <w:sz w:val="28"/>
          <w:szCs w:val="28"/>
        </w:rPr>
        <w:t xml:space="preserve"> </w:t>
      </w:r>
      <w:r w:rsidR="0038137C">
        <w:rPr>
          <w:rFonts w:ascii="Garamond" w:eastAsia="Calibri" w:hAnsi="Garamond" w:cs="Times New Roman"/>
          <w:sz w:val="28"/>
          <w:szCs w:val="28"/>
        </w:rPr>
        <w:t>Road &amp; Maintenance Director, J.R. Brandenburg</w:t>
      </w:r>
      <w:r w:rsidRPr="0036019A">
        <w:rPr>
          <w:rFonts w:ascii="Garamond" w:eastAsia="Calibri" w:hAnsi="Garamond" w:cs="Times New Roman"/>
          <w:sz w:val="28"/>
          <w:szCs w:val="28"/>
        </w:rPr>
        <w:t xml:space="preserve"> recommended </w:t>
      </w:r>
      <w:r>
        <w:rPr>
          <w:rFonts w:ascii="Garamond" w:eastAsia="Calibri" w:hAnsi="Garamond" w:cs="Times New Roman"/>
          <w:sz w:val="28"/>
          <w:szCs w:val="28"/>
        </w:rPr>
        <w:t>changing the</w:t>
      </w:r>
      <w:r w:rsidR="0038137C">
        <w:rPr>
          <w:rFonts w:ascii="Garamond" w:eastAsia="Calibri" w:hAnsi="Garamond" w:cs="Times New Roman"/>
          <w:sz w:val="28"/>
          <w:szCs w:val="28"/>
        </w:rPr>
        <w:t xml:space="preserve"> chassis make to Chevy which would be approximately $15,000 more; Mr. Runyon agreed.</w:t>
      </w:r>
      <w:r w:rsidRPr="0036019A">
        <w:rPr>
          <w:rFonts w:ascii="Garamond" w:eastAsia="Calibri" w:hAnsi="Garamond" w:cs="Times New Roman"/>
          <w:sz w:val="28"/>
          <w:szCs w:val="28"/>
        </w:rPr>
        <w:t xml:space="preserve"> A motion was made by Mr. </w:t>
      </w:r>
      <w:r w:rsidRPr="0036019A">
        <w:rPr>
          <w:rFonts w:ascii="Garamond" w:eastAsia="Calibri" w:hAnsi="Garamond" w:cs="Times New Roman"/>
          <w:sz w:val="28"/>
          <w:szCs w:val="28"/>
        </w:rPr>
        <w:lastRenderedPageBreak/>
        <w:t>L</w:t>
      </w:r>
      <w:r w:rsidR="00E72F10">
        <w:rPr>
          <w:rFonts w:ascii="Garamond" w:eastAsia="Calibri" w:hAnsi="Garamond" w:cs="Times New Roman"/>
          <w:sz w:val="28"/>
          <w:szCs w:val="28"/>
        </w:rPr>
        <w:t>ivingston</w:t>
      </w:r>
      <w:r w:rsidRPr="0036019A">
        <w:rPr>
          <w:rFonts w:ascii="Garamond" w:eastAsia="Calibri" w:hAnsi="Garamond" w:cs="Times New Roman"/>
          <w:sz w:val="28"/>
          <w:szCs w:val="28"/>
        </w:rPr>
        <w:t xml:space="preserve"> with second by Mr. </w:t>
      </w:r>
      <w:r w:rsidR="00E72F10">
        <w:rPr>
          <w:rFonts w:ascii="Garamond" w:eastAsia="Calibri" w:hAnsi="Garamond" w:cs="Times New Roman"/>
          <w:sz w:val="28"/>
          <w:szCs w:val="28"/>
        </w:rPr>
        <w:t>Wallace</w:t>
      </w:r>
      <w:r w:rsidRPr="0036019A">
        <w:rPr>
          <w:rFonts w:ascii="Garamond" w:eastAsia="Calibri" w:hAnsi="Garamond" w:cs="Times New Roman"/>
          <w:sz w:val="28"/>
          <w:szCs w:val="28"/>
        </w:rPr>
        <w:t xml:space="preserve"> to approve the </w:t>
      </w:r>
      <w:r w:rsidR="00E72F10">
        <w:rPr>
          <w:rFonts w:ascii="Garamond" w:eastAsia="Calibri" w:hAnsi="Garamond" w:cs="Times New Roman"/>
          <w:sz w:val="28"/>
          <w:szCs w:val="28"/>
        </w:rPr>
        <w:t>bid with</w:t>
      </w:r>
      <w:r>
        <w:rPr>
          <w:rFonts w:ascii="Garamond" w:eastAsia="Calibri" w:hAnsi="Garamond" w:cs="Times New Roman"/>
          <w:sz w:val="28"/>
          <w:szCs w:val="28"/>
        </w:rPr>
        <w:t xml:space="preserve"> </w:t>
      </w:r>
      <w:r w:rsidR="0038137C">
        <w:rPr>
          <w:rFonts w:ascii="Garamond" w:eastAsia="Calibri" w:hAnsi="Garamond" w:cs="Times New Roman"/>
          <w:sz w:val="28"/>
          <w:szCs w:val="28"/>
        </w:rPr>
        <w:t>modification</w:t>
      </w:r>
      <w:r w:rsidRPr="0036019A">
        <w:rPr>
          <w:rFonts w:ascii="Garamond" w:eastAsia="Calibri" w:hAnsi="Garamond" w:cs="Times New Roman"/>
          <w:sz w:val="28"/>
          <w:szCs w:val="28"/>
        </w:rPr>
        <w:t xml:space="preserve">. Court voted unanimous. </w:t>
      </w:r>
    </w:p>
    <w:p w14:paraId="168E634C" w14:textId="5087EEC1" w:rsidR="00E72F10" w:rsidRDefault="00E72F10" w:rsidP="0036019A">
      <w:pPr>
        <w:pStyle w:val="NoSpacing"/>
        <w:spacing w:after="160" w:line="259" w:lineRule="auto"/>
        <w:rPr>
          <w:rFonts w:ascii="Garamond" w:eastAsia="Calibri" w:hAnsi="Garamond" w:cs="Times New Roman"/>
          <w:sz w:val="28"/>
          <w:szCs w:val="28"/>
        </w:rPr>
      </w:pPr>
      <w:r>
        <w:rPr>
          <w:rFonts w:ascii="Garamond" w:eastAsia="Calibri" w:hAnsi="Garamond" w:cs="Times New Roman"/>
          <w:sz w:val="28"/>
          <w:szCs w:val="28"/>
        </w:rPr>
        <w:t>Mr. Runyon requested to hire Matthew Martin full-time at $16.86 per hour, Charles Rawlings full-time at $15.17, Alyssa McFarland full-time at $11.99 per hour, Carrie Hom part-time at $14.54 per hour, Denise Bair</w:t>
      </w:r>
      <w:r w:rsidR="00B02B93">
        <w:rPr>
          <w:rFonts w:ascii="Garamond" w:eastAsia="Calibri" w:hAnsi="Garamond" w:cs="Times New Roman"/>
          <w:sz w:val="28"/>
          <w:szCs w:val="28"/>
        </w:rPr>
        <w:t xml:space="preserve"> part-time at $10.51 per hour, Grace Breeding part-time at $10.51 per hour, Kyle Combs part-time at $10.51 per hour, and Christopher Weikel part-time at $10.51 per hour. A motion was made by Mr. Hostetler with second by Mr. Livingston to approve the eight new hires. Court voted unanimous. </w:t>
      </w:r>
    </w:p>
    <w:p w14:paraId="09DF35E3" w14:textId="340D3CDE" w:rsidR="00B02B93" w:rsidRDefault="00B02B93" w:rsidP="0036019A">
      <w:pPr>
        <w:pStyle w:val="NoSpacing"/>
        <w:spacing w:after="160" w:line="259" w:lineRule="auto"/>
        <w:rPr>
          <w:rFonts w:ascii="Garamond" w:eastAsia="Calibri" w:hAnsi="Garamond" w:cs="Times New Roman"/>
          <w:sz w:val="28"/>
          <w:szCs w:val="28"/>
        </w:rPr>
      </w:pPr>
      <w:r>
        <w:rPr>
          <w:rFonts w:ascii="Garamond" w:eastAsia="Calibri" w:hAnsi="Garamond" w:cs="Times New Roman"/>
          <w:sz w:val="28"/>
          <w:szCs w:val="28"/>
        </w:rPr>
        <w:t xml:space="preserve">Fire Chief, John Ward requested to hire James Andrae full-time at $12.99 per hour, Elliott Baldridge full-time at $12.30 per hour, Jacob Collins full-time at $12.30 per hour, Jonathan Mullins full-time at $12.30 per hour, Jacob Newsome full-time at $12.30 per hour, and Anthony Perrone full-time at $12.30 per hour. Also, Mr. Ward requested to hire </w:t>
      </w:r>
      <w:r w:rsidR="003B08AE">
        <w:rPr>
          <w:rFonts w:ascii="Garamond" w:eastAsia="Calibri" w:hAnsi="Garamond" w:cs="Times New Roman"/>
          <w:sz w:val="28"/>
          <w:szCs w:val="28"/>
        </w:rPr>
        <w:t xml:space="preserve">alternate candidates, </w:t>
      </w:r>
      <w:r>
        <w:rPr>
          <w:rFonts w:ascii="Garamond" w:eastAsia="Calibri" w:hAnsi="Garamond" w:cs="Times New Roman"/>
          <w:sz w:val="28"/>
          <w:szCs w:val="28"/>
        </w:rPr>
        <w:t xml:space="preserve">Jacob Moore and Ethan Heard </w:t>
      </w:r>
      <w:r w:rsidR="003B08AE">
        <w:rPr>
          <w:rFonts w:ascii="Garamond" w:eastAsia="Calibri" w:hAnsi="Garamond" w:cs="Times New Roman"/>
          <w:sz w:val="28"/>
          <w:szCs w:val="28"/>
        </w:rPr>
        <w:t xml:space="preserve">full-time at $12.30 per hour. A motion was made by Mr. Lyons with second by Mr. Hostetler to approve the six new hires and two alternates. Court voted unanimous. </w:t>
      </w:r>
    </w:p>
    <w:p w14:paraId="7AE4E6D0" w14:textId="5FD7FD26" w:rsidR="003B08AE" w:rsidRDefault="003B08AE" w:rsidP="0036019A">
      <w:pPr>
        <w:pStyle w:val="NoSpacing"/>
        <w:spacing w:after="160" w:line="259" w:lineRule="auto"/>
        <w:rPr>
          <w:rFonts w:ascii="Garamond" w:eastAsia="Times New Roman" w:hAnsi="Garamond"/>
          <w:sz w:val="28"/>
          <w:szCs w:val="28"/>
        </w:rPr>
      </w:pPr>
      <w:r>
        <w:rPr>
          <w:rFonts w:ascii="Garamond" w:eastAsia="Calibri" w:hAnsi="Garamond" w:cs="Times New Roman"/>
          <w:sz w:val="28"/>
          <w:szCs w:val="28"/>
        </w:rPr>
        <w:t>Judge Covington presented a</w:t>
      </w:r>
      <w:r w:rsidR="00DA1C46">
        <w:rPr>
          <w:rFonts w:ascii="Garamond" w:eastAsia="Calibri" w:hAnsi="Garamond" w:cs="Times New Roman"/>
          <w:sz w:val="28"/>
          <w:szCs w:val="28"/>
        </w:rPr>
        <w:t xml:space="preserve"> proposal from HMB to investigate improvement options for a drainage </w:t>
      </w:r>
      <w:r w:rsidR="00EF6A57">
        <w:rPr>
          <w:rFonts w:ascii="Garamond" w:eastAsia="Calibri" w:hAnsi="Garamond" w:cs="Times New Roman"/>
          <w:sz w:val="28"/>
          <w:szCs w:val="28"/>
        </w:rPr>
        <w:t>situation</w:t>
      </w:r>
      <w:r w:rsidR="00DA1C46">
        <w:rPr>
          <w:rFonts w:ascii="Garamond" w:eastAsia="Calibri" w:hAnsi="Garamond" w:cs="Times New Roman"/>
          <w:sz w:val="28"/>
          <w:szCs w:val="28"/>
        </w:rPr>
        <w:t xml:space="preserve"> </w:t>
      </w:r>
      <w:r w:rsidR="00392030">
        <w:rPr>
          <w:rFonts w:ascii="Garamond" w:eastAsia="Calibri" w:hAnsi="Garamond" w:cs="Times New Roman"/>
          <w:sz w:val="28"/>
          <w:szCs w:val="28"/>
        </w:rPr>
        <w:t xml:space="preserve">at Joshua Court. </w:t>
      </w:r>
      <w:r w:rsidR="00392030">
        <w:rPr>
          <w:rFonts w:ascii="Garamond" w:eastAsia="Times New Roman" w:hAnsi="Garamond"/>
          <w:sz w:val="28"/>
          <w:szCs w:val="28"/>
        </w:rPr>
        <w:t xml:space="preserve">Planning Engineer, Ben Krebs </w:t>
      </w:r>
      <w:r w:rsidR="00EF6A57">
        <w:rPr>
          <w:rFonts w:ascii="Garamond" w:eastAsia="Times New Roman" w:hAnsi="Garamond"/>
          <w:sz w:val="28"/>
          <w:szCs w:val="28"/>
        </w:rPr>
        <w:t xml:space="preserve">stated flooding has been an issue there for approximately fourteen years. After much discussion, a motion was made by Mr. Wallace with second by Mr. Lyons to approve the proposal (scope items 1 &amp;2). Court voted unanimous. </w:t>
      </w:r>
    </w:p>
    <w:p w14:paraId="7C178D38" w14:textId="3763D321" w:rsidR="00EF6A57" w:rsidRDefault="00EF6A57" w:rsidP="0036019A">
      <w:pPr>
        <w:pStyle w:val="NoSpacing"/>
        <w:spacing w:after="160" w:line="259" w:lineRule="auto"/>
        <w:rPr>
          <w:rFonts w:ascii="Garamond" w:eastAsia="Times New Roman" w:hAnsi="Garamond"/>
          <w:sz w:val="28"/>
          <w:szCs w:val="28"/>
        </w:rPr>
      </w:pPr>
      <w:r>
        <w:rPr>
          <w:rFonts w:ascii="Garamond" w:eastAsia="Times New Roman" w:hAnsi="Garamond"/>
          <w:sz w:val="28"/>
          <w:szCs w:val="28"/>
        </w:rPr>
        <w:t>Citizen</w:t>
      </w:r>
      <w:r w:rsidR="005E35AC">
        <w:rPr>
          <w:rFonts w:ascii="Garamond" w:eastAsia="Times New Roman" w:hAnsi="Garamond"/>
          <w:sz w:val="28"/>
          <w:szCs w:val="28"/>
        </w:rPr>
        <w:t>,</w:t>
      </w:r>
      <w:r>
        <w:rPr>
          <w:rFonts w:ascii="Garamond" w:eastAsia="Times New Roman" w:hAnsi="Garamond"/>
          <w:sz w:val="28"/>
          <w:szCs w:val="28"/>
        </w:rPr>
        <w:t xml:space="preserve"> Zack Land </w:t>
      </w:r>
      <w:r w:rsidR="005E35AC">
        <w:rPr>
          <w:rFonts w:ascii="Garamond" w:eastAsia="Times New Roman" w:hAnsi="Garamond"/>
          <w:sz w:val="28"/>
          <w:szCs w:val="28"/>
        </w:rPr>
        <w:t xml:space="preserve">spoke about </w:t>
      </w:r>
      <w:r w:rsidR="00037642">
        <w:rPr>
          <w:rFonts w:ascii="Garamond" w:eastAsia="Times New Roman" w:hAnsi="Garamond"/>
          <w:sz w:val="28"/>
          <w:szCs w:val="28"/>
        </w:rPr>
        <w:t xml:space="preserve">the </w:t>
      </w:r>
      <w:r w:rsidR="005E35AC">
        <w:rPr>
          <w:rFonts w:ascii="Garamond" w:eastAsia="Times New Roman" w:hAnsi="Garamond"/>
          <w:sz w:val="28"/>
          <w:szCs w:val="28"/>
        </w:rPr>
        <w:t xml:space="preserve">importance of Great Crossing Dam and expressed concern about possible removal of the dam as discussed at a recent Kentucky Fish &amp; Wildlife community meeting. Judge Covington stated he has a meeting scheduled to discuss potential options. </w:t>
      </w:r>
    </w:p>
    <w:p w14:paraId="08D26323" w14:textId="397DCC73" w:rsidR="005E35AC" w:rsidRDefault="005E35AC" w:rsidP="0036019A">
      <w:pPr>
        <w:pStyle w:val="NoSpacing"/>
        <w:spacing w:after="160" w:line="259" w:lineRule="auto"/>
        <w:rPr>
          <w:rFonts w:ascii="Garamond" w:eastAsia="Times New Roman" w:hAnsi="Garamond"/>
          <w:sz w:val="28"/>
          <w:szCs w:val="28"/>
        </w:rPr>
      </w:pPr>
      <w:r>
        <w:rPr>
          <w:rFonts w:ascii="Garamond" w:eastAsia="Times New Roman" w:hAnsi="Garamond"/>
          <w:sz w:val="28"/>
          <w:szCs w:val="28"/>
        </w:rPr>
        <w:t xml:space="preserve">Judge Covington presented </w:t>
      </w:r>
      <w:r w:rsidR="0033629C">
        <w:rPr>
          <w:rFonts w:ascii="Garamond" w:eastAsia="Times New Roman" w:hAnsi="Garamond"/>
          <w:sz w:val="28"/>
          <w:szCs w:val="28"/>
        </w:rPr>
        <w:t xml:space="preserve">bid packages </w:t>
      </w:r>
      <w:r w:rsidR="001B5435">
        <w:rPr>
          <w:rFonts w:ascii="Garamond" w:eastAsia="Times New Roman" w:hAnsi="Garamond"/>
          <w:sz w:val="28"/>
          <w:szCs w:val="28"/>
        </w:rPr>
        <w:t xml:space="preserve">from Element Design </w:t>
      </w:r>
      <w:r w:rsidR="0033629C">
        <w:rPr>
          <w:rFonts w:ascii="Garamond" w:eastAsia="Times New Roman" w:hAnsi="Garamond"/>
          <w:sz w:val="28"/>
          <w:szCs w:val="28"/>
        </w:rPr>
        <w:t xml:space="preserve">for </w:t>
      </w:r>
      <w:r w:rsidR="001B5435">
        <w:rPr>
          <w:rFonts w:ascii="Garamond" w:eastAsia="Times New Roman" w:hAnsi="Garamond"/>
          <w:sz w:val="28"/>
          <w:szCs w:val="28"/>
        </w:rPr>
        <w:t xml:space="preserve">the restroom project at </w:t>
      </w:r>
      <w:r w:rsidR="0033629C">
        <w:rPr>
          <w:rFonts w:ascii="Garamond" w:eastAsia="Times New Roman" w:hAnsi="Garamond"/>
          <w:sz w:val="28"/>
          <w:szCs w:val="28"/>
        </w:rPr>
        <w:t>Lisle Road Soccer Complex</w:t>
      </w:r>
      <w:r w:rsidR="001B5435">
        <w:rPr>
          <w:rFonts w:ascii="Garamond" w:eastAsia="Times New Roman" w:hAnsi="Garamond"/>
          <w:sz w:val="28"/>
          <w:szCs w:val="28"/>
        </w:rPr>
        <w:t xml:space="preserve">. A motion was made by Mr. Burke with second by Mr. Wallace to approve bid advertisement. Court voted unanimous. </w:t>
      </w:r>
    </w:p>
    <w:p w14:paraId="707BEBE9" w14:textId="4C6C23D5" w:rsidR="0036019A" w:rsidRPr="00E63812" w:rsidRDefault="001B5435" w:rsidP="00E63812">
      <w:pPr>
        <w:pStyle w:val="NoSpacing"/>
        <w:spacing w:after="160" w:line="259" w:lineRule="auto"/>
        <w:rPr>
          <w:rFonts w:ascii="Garamond" w:eastAsia="Times New Roman" w:hAnsi="Garamond"/>
          <w:sz w:val="28"/>
          <w:szCs w:val="28"/>
        </w:rPr>
      </w:pPr>
      <w:r>
        <w:rPr>
          <w:rFonts w:ascii="Garamond" w:eastAsia="Times New Roman" w:hAnsi="Garamond"/>
          <w:sz w:val="28"/>
          <w:szCs w:val="28"/>
        </w:rPr>
        <w:t xml:space="preserve">EMA Director, Mike Hennigan </w:t>
      </w:r>
      <w:r w:rsidR="00037642">
        <w:rPr>
          <w:rFonts w:ascii="Garamond" w:eastAsia="Times New Roman" w:hAnsi="Garamond"/>
          <w:sz w:val="28"/>
          <w:szCs w:val="28"/>
        </w:rPr>
        <w:t>discussed</w:t>
      </w:r>
      <w:r>
        <w:rPr>
          <w:rFonts w:ascii="Garamond" w:eastAsia="Times New Roman" w:hAnsi="Garamond"/>
          <w:sz w:val="28"/>
          <w:szCs w:val="28"/>
        </w:rPr>
        <w:t xml:space="preserve"> </w:t>
      </w:r>
      <w:r w:rsidR="00037642">
        <w:rPr>
          <w:rFonts w:ascii="Garamond" w:eastAsia="Times New Roman" w:hAnsi="Garamond"/>
          <w:sz w:val="28"/>
          <w:szCs w:val="28"/>
        </w:rPr>
        <w:t xml:space="preserve">a </w:t>
      </w:r>
      <w:r>
        <w:rPr>
          <w:rFonts w:ascii="Garamond" w:eastAsia="Times New Roman" w:hAnsi="Garamond"/>
          <w:sz w:val="28"/>
          <w:szCs w:val="28"/>
        </w:rPr>
        <w:t xml:space="preserve">service agreement </w:t>
      </w:r>
      <w:r w:rsidR="00E63812">
        <w:rPr>
          <w:rFonts w:ascii="Garamond" w:eastAsia="Times New Roman" w:hAnsi="Garamond"/>
          <w:sz w:val="28"/>
          <w:szCs w:val="28"/>
        </w:rPr>
        <w:t>from</w:t>
      </w:r>
      <w:r>
        <w:rPr>
          <w:rFonts w:ascii="Garamond" w:eastAsia="Times New Roman" w:hAnsi="Garamond"/>
          <w:sz w:val="28"/>
          <w:szCs w:val="28"/>
        </w:rPr>
        <w:t xml:space="preserve"> Hyper-Reach for a public </w:t>
      </w:r>
      <w:r w:rsidR="00E63812">
        <w:rPr>
          <w:rFonts w:ascii="Garamond" w:eastAsia="Times New Roman" w:hAnsi="Garamond"/>
          <w:sz w:val="28"/>
          <w:szCs w:val="28"/>
        </w:rPr>
        <w:t xml:space="preserve">safety </w:t>
      </w:r>
      <w:r>
        <w:rPr>
          <w:rFonts w:ascii="Garamond" w:eastAsia="Times New Roman" w:hAnsi="Garamond"/>
          <w:sz w:val="28"/>
          <w:szCs w:val="28"/>
        </w:rPr>
        <w:t xml:space="preserve">notification system. </w:t>
      </w:r>
      <w:r w:rsidR="00E63812">
        <w:rPr>
          <w:rFonts w:ascii="Garamond" w:eastAsia="Times New Roman" w:hAnsi="Garamond"/>
          <w:sz w:val="28"/>
          <w:szCs w:val="28"/>
        </w:rPr>
        <w:t xml:space="preserve">A motion was made by Mr. Hostetler with second by Mr. Livingston to approve the agreement. Court voted unanimous. </w:t>
      </w:r>
    </w:p>
    <w:p w14:paraId="4734228F" w14:textId="696A20FB" w:rsidR="00E63812" w:rsidRPr="0076645C" w:rsidRDefault="00E63812" w:rsidP="00E63812">
      <w:pPr>
        <w:spacing w:line="256" w:lineRule="auto"/>
        <w:rPr>
          <w:rFonts w:ascii="Garamond" w:hAnsi="Garamond"/>
          <w:sz w:val="28"/>
          <w:szCs w:val="28"/>
        </w:rPr>
      </w:pPr>
      <w:r w:rsidRPr="0076645C">
        <w:rPr>
          <w:rFonts w:ascii="Garamond" w:hAnsi="Garamond"/>
          <w:sz w:val="28"/>
          <w:szCs w:val="28"/>
        </w:rPr>
        <w:t xml:space="preserve">A motion was made by Mr. </w:t>
      </w:r>
      <w:r>
        <w:rPr>
          <w:rFonts w:ascii="Garamond" w:hAnsi="Garamond"/>
          <w:sz w:val="28"/>
          <w:szCs w:val="28"/>
        </w:rPr>
        <w:t xml:space="preserve">Wallace </w:t>
      </w:r>
      <w:r w:rsidRPr="0076645C">
        <w:rPr>
          <w:rFonts w:ascii="Garamond" w:hAnsi="Garamond"/>
          <w:sz w:val="28"/>
          <w:szCs w:val="28"/>
        </w:rPr>
        <w:t xml:space="preserve">with second by Mr. </w:t>
      </w:r>
      <w:r>
        <w:rPr>
          <w:rFonts w:ascii="Garamond" w:hAnsi="Garamond"/>
          <w:sz w:val="28"/>
          <w:szCs w:val="28"/>
        </w:rPr>
        <w:t>Lyons</w:t>
      </w:r>
      <w:r w:rsidRPr="0076645C">
        <w:rPr>
          <w:rFonts w:ascii="Garamond" w:hAnsi="Garamond"/>
          <w:sz w:val="28"/>
          <w:szCs w:val="28"/>
        </w:rPr>
        <w:t xml:space="preserve"> to adjourn for executive session pursuant to </w:t>
      </w:r>
      <w:r w:rsidRPr="002C09CC">
        <w:rPr>
          <w:rFonts w:ascii="Garamond" w:hAnsi="Garamond"/>
          <w:sz w:val="27"/>
          <w:szCs w:val="27"/>
        </w:rPr>
        <w:t>KRS 61.810 (1C)</w:t>
      </w:r>
      <w:r w:rsidRPr="0076645C">
        <w:rPr>
          <w:rFonts w:ascii="Garamond" w:hAnsi="Garamond"/>
          <w:sz w:val="28"/>
          <w:szCs w:val="28"/>
        </w:rPr>
        <w:t xml:space="preserve"> That is to discuss proposed or pending litigation against or on behalf of the public agency. Court voted unanimous. </w:t>
      </w:r>
    </w:p>
    <w:p w14:paraId="361E9653" w14:textId="6D149104" w:rsidR="00E63812" w:rsidRDefault="00E63812" w:rsidP="00E63812">
      <w:pPr>
        <w:spacing w:line="256" w:lineRule="auto"/>
        <w:rPr>
          <w:rFonts w:ascii="Garamond" w:hAnsi="Garamond"/>
          <w:sz w:val="28"/>
          <w:szCs w:val="28"/>
        </w:rPr>
      </w:pPr>
      <w:r w:rsidRPr="0076645C">
        <w:rPr>
          <w:rFonts w:ascii="Garamond" w:hAnsi="Garamond"/>
          <w:sz w:val="28"/>
          <w:szCs w:val="28"/>
        </w:rPr>
        <w:lastRenderedPageBreak/>
        <w:t xml:space="preserve">A motion was made by Mr. </w:t>
      </w:r>
      <w:r>
        <w:rPr>
          <w:rFonts w:ascii="Garamond" w:hAnsi="Garamond"/>
          <w:sz w:val="28"/>
          <w:szCs w:val="28"/>
        </w:rPr>
        <w:t>Corman</w:t>
      </w:r>
      <w:r w:rsidRPr="0076645C">
        <w:rPr>
          <w:rFonts w:ascii="Garamond" w:hAnsi="Garamond"/>
          <w:sz w:val="28"/>
          <w:szCs w:val="28"/>
        </w:rPr>
        <w:t xml:space="preserve"> with second by Mr. </w:t>
      </w:r>
      <w:r>
        <w:rPr>
          <w:rFonts w:ascii="Garamond" w:hAnsi="Garamond"/>
          <w:sz w:val="28"/>
          <w:szCs w:val="28"/>
        </w:rPr>
        <w:t>Livingston</w:t>
      </w:r>
      <w:r w:rsidRPr="0076645C">
        <w:rPr>
          <w:rFonts w:ascii="Garamond" w:hAnsi="Garamond"/>
          <w:sz w:val="28"/>
          <w:szCs w:val="28"/>
        </w:rPr>
        <w:t xml:space="preserve"> to come out of executive session. Court voted unanimous. </w:t>
      </w:r>
    </w:p>
    <w:p w14:paraId="490C29E2" w14:textId="5D3C10BB" w:rsidR="00E63812" w:rsidRDefault="00E63812" w:rsidP="00E63812">
      <w:pPr>
        <w:spacing w:line="256" w:lineRule="auto"/>
        <w:rPr>
          <w:rFonts w:ascii="Garamond" w:hAnsi="Garamond"/>
          <w:sz w:val="28"/>
          <w:szCs w:val="28"/>
        </w:rPr>
      </w:pPr>
      <w:r>
        <w:rPr>
          <w:rFonts w:ascii="Garamond" w:hAnsi="Garamond"/>
          <w:sz w:val="28"/>
          <w:szCs w:val="28"/>
        </w:rPr>
        <w:t xml:space="preserve">A motion was made by Mr. Wallace with second by Mr. Corman authorizing the office of Scott County Attorney to file suit against any property owners </w:t>
      </w:r>
      <w:r w:rsidR="00037642">
        <w:rPr>
          <w:rFonts w:ascii="Garamond" w:hAnsi="Garamond"/>
          <w:sz w:val="28"/>
          <w:szCs w:val="28"/>
        </w:rPr>
        <w:t>of</w:t>
      </w:r>
      <w:r>
        <w:rPr>
          <w:rFonts w:ascii="Garamond" w:hAnsi="Garamond"/>
          <w:sz w:val="28"/>
          <w:szCs w:val="28"/>
        </w:rPr>
        <w:t xml:space="preserve"> the Project Development Board (PDB) priority site that has not </w:t>
      </w:r>
      <w:r w:rsidR="003468AD">
        <w:rPr>
          <w:rFonts w:ascii="Garamond" w:hAnsi="Garamond"/>
          <w:sz w:val="28"/>
          <w:szCs w:val="28"/>
        </w:rPr>
        <w:t xml:space="preserve">accepted the option to purchase agreement, and authorizing related expenditures. Court voted unanimous. </w:t>
      </w:r>
    </w:p>
    <w:p w14:paraId="52211E2A" w14:textId="50C6A045" w:rsidR="003468AD" w:rsidRPr="0076645C" w:rsidRDefault="003468AD" w:rsidP="003468AD">
      <w:pPr>
        <w:spacing w:line="259" w:lineRule="auto"/>
        <w:rPr>
          <w:rFonts w:ascii="Garamond" w:eastAsia="Times New Roman" w:hAnsi="Garamond"/>
          <w:sz w:val="28"/>
          <w:szCs w:val="28"/>
        </w:rPr>
      </w:pPr>
      <w:r w:rsidRPr="0076645C">
        <w:rPr>
          <w:rFonts w:ascii="Garamond" w:eastAsia="Times New Roman" w:hAnsi="Garamond"/>
          <w:sz w:val="28"/>
          <w:szCs w:val="28"/>
        </w:rPr>
        <w:t xml:space="preserve">A motion was made by Mr. </w:t>
      </w:r>
      <w:r>
        <w:rPr>
          <w:rFonts w:ascii="Garamond" w:eastAsia="Times New Roman" w:hAnsi="Garamond"/>
          <w:sz w:val="28"/>
          <w:szCs w:val="28"/>
        </w:rPr>
        <w:t>Corman</w:t>
      </w:r>
      <w:r w:rsidRPr="0076645C">
        <w:rPr>
          <w:rFonts w:ascii="Garamond" w:eastAsia="Times New Roman" w:hAnsi="Garamond"/>
          <w:sz w:val="28"/>
          <w:szCs w:val="28"/>
        </w:rPr>
        <w:t xml:space="preserve"> with second by Mr. </w:t>
      </w:r>
      <w:r>
        <w:rPr>
          <w:rFonts w:ascii="Garamond" w:eastAsia="Times New Roman" w:hAnsi="Garamond"/>
          <w:sz w:val="28"/>
          <w:szCs w:val="28"/>
        </w:rPr>
        <w:t>Livingston</w:t>
      </w:r>
      <w:r w:rsidRPr="0076645C">
        <w:rPr>
          <w:rFonts w:ascii="Garamond" w:eastAsia="Times New Roman" w:hAnsi="Garamond"/>
          <w:sz w:val="28"/>
          <w:szCs w:val="28"/>
        </w:rPr>
        <w:t xml:space="preserve"> to adjourn. Court voted unanimous. </w:t>
      </w:r>
    </w:p>
    <w:p w14:paraId="11ED27EB" w14:textId="77777777" w:rsidR="003468AD" w:rsidRDefault="003468AD" w:rsidP="00E63812">
      <w:pPr>
        <w:spacing w:line="256" w:lineRule="auto"/>
        <w:rPr>
          <w:rFonts w:ascii="Garamond" w:hAnsi="Garamond"/>
          <w:sz w:val="28"/>
          <w:szCs w:val="28"/>
        </w:rPr>
      </w:pPr>
    </w:p>
    <w:p w14:paraId="16E1D97E" w14:textId="77777777" w:rsidR="003468AD" w:rsidRDefault="003468AD" w:rsidP="00E63812">
      <w:pPr>
        <w:spacing w:line="256" w:lineRule="auto"/>
        <w:rPr>
          <w:rFonts w:ascii="Garamond" w:hAnsi="Garamond"/>
          <w:sz w:val="28"/>
          <w:szCs w:val="28"/>
        </w:rPr>
      </w:pPr>
    </w:p>
    <w:p w14:paraId="332B7ECB" w14:textId="31E20705" w:rsidR="00996340" w:rsidRPr="000026ED" w:rsidRDefault="00996340">
      <w:pPr>
        <w:rPr>
          <w:sz w:val="28"/>
          <w:szCs w:val="28"/>
        </w:rPr>
      </w:pPr>
    </w:p>
    <w:sectPr w:rsidR="00996340" w:rsidRPr="00002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56"/>
    <w:rsid w:val="000026ED"/>
    <w:rsid w:val="00037642"/>
    <w:rsid w:val="000977BB"/>
    <w:rsid w:val="00115DF2"/>
    <w:rsid w:val="0017235C"/>
    <w:rsid w:val="001B5435"/>
    <w:rsid w:val="0033629C"/>
    <w:rsid w:val="003468AD"/>
    <w:rsid w:val="0036019A"/>
    <w:rsid w:val="0038137C"/>
    <w:rsid w:val="00392030"/>
    <w:rsid w:val="003B08AE"/>
    <w:rsid w:val="004D52FE"/>
    <w:rsid w:val="005E35AC"/>
    <w:rsid w:val="007A0568"/>
    <w:rsid w:val="00996340"/>
    <w:rsid w:val="00AB2F56"/>
    <w:rsid w:val="00B02B93"/>
    <w:rsid w:val="00B24CD9"/>
    <w:rsid w:val="00DA1C46"/>
    <w:rsid w:val="00DF6BDB"/>
    <w:rsid w:val="00E63812"/>
    <w:rsid w:val="00E72F10"/>
    <w:rsid w:val="00EE6B39"/>
    <w:rsid w:val="00E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8C9E"/>
  <w15:chartTrackingRefBased/>
  <w15:docId w15:val="{CA8E6F5D-65F8-4CE4-A8A3-024A2486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F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Hamilton</dc:creator>
  <cp:keywords/>
  <dc:description/>
  <cp:lastModifiedBy>Stacy Hamilton</cp:lastModifiedBy>
  <cp:revision>4</cp:revision>
  <cp:lastPrinted>2021-08-27T20:32:00Z</cp:lastPrinted>
  <dcterms:created xsi:type="dcterms:W3CDTF">2022-01-27T15:45:00Z</dcterms:created>
  <dcterms:modified xsi:type="dcterms:W3CDTF">2022-01-27T15:46:00Z</dcterms:modified>
</cp:coreProperties>
</file>