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9D0D" w14:textId="40529068" w:rsidR="00854641" w:rsidRDefault="00854641" w:rsidP="00854641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Scott County Fiscal Court held a meeting on Friday, May 9, 2025. Judge Covington called the meeting to order. Present were Magistrates Mr. Hostetler, Mr. Jones, Mr. Corman, Mr. Pratt, and County Attorney, Cam Culbertson.</w:t>
      </w:r>
    </w:p>
    <w:p w14:paraId="5A09ED17" w14:textId="70440743" w:rsidR="00854641" w:rsidRDefault="00854641" w:rsidP="00854641">
      <w:pPr>
        <w:spacing w:line="252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 motion was made by Mr. Corman with second by Mr. Hostetler to approve the previous meeting minutes</w:t>
      </w:r>
      <w:r>
        <w:rPr>
          <w:rFonts w:ascii="Garamond" w:eastAsia="Arial Unicode MS" w:hAnsi="Garamond" w:cs="Arial Unicode MS"/>
          <w:kern w:val="0"/>
          <w:sz w:val="24"/>
          <w:szCs w:val="24"/>
          <w14:ligatures w14:val="none"/>
        </w:rPr>
        <w:t>.</w:t>
      </w:r>
      <w:r>
        <w:rPr>
          <w:rFonts w:ascii="Garamond" w:eastAsia="Arial Unicode MS" w:hAnsi="Garamond" w:cs="Arial Unicode MS"/>
          <w:color w:val="595959" w:themeColor="text1" w:themeTint="A6"/>
          <w:kern w:val="0"/>
          <w:sz w:val="28"/>
          <w:szCs w:val="28"/>
          <w14:ligatures w14:val="none"/>
        </w:rPr>
        <w:t xml:space="preserve">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</w:p>
    <w:p w14:paraId="49D95E60" w14:textId="769F9A1F" w:rsidR="00854641" w:rsidRPr="00854641" w:rsidRDefault="00854641" w:rsidP="00854641">
      <w:pPr>
        <w:spacing w:line="252" w:lineRule="auto"/>
        <w:rPr>
          <w:rFonts w:ascii="Garamond" w:hAnsi="Garamond"/>
          <w:sz w:val="27"/>
          <w:szCs w:val="27"/>
        </w:rPr>
      </w:pPr>
      <w:r>
        <w:rPr>
          <w:rFonts w:ascii="Garamond" w:hAnsi="Garamond"/>
          <w:sz w:val="28"/>
          <w:szCs w:val="28"/>
        </w:rPr>
        <w:t>A motion was made by Mr. Pratt with second by Mr. Jones to approve the bills as presented and the following hand checks. Court voted unanimous.</w:t>
      </w:r>
      <w:r>
        <w:rPr>
          <w:rFonts w:ascii="Garamond" w:hAnsi="Garamond"/>
          <w:sz w:val="28"/>
          <w:szCs w:val="28"/>
        </w:rPr>
        <w:br/>
      </w:r>
      <w:r w:rsidRPr="00854641">
        <w:rPr>
          <w:rFonts w:ascii="Garamond" w:hAnsi="Garamond"/>
          <w:sz w:val="27"/>
          <w:szCs w:val="27"/>
        </w:rPr>
        <w:t>Jail Fund/ General Fund $250,000.00, Road Fund/ General Fund $200,000.00, Opioid Settlement Fund/ General Fund $52,694.60, Central Ky Business Authority/ Capital Fund $100,000.00</w:t>
      </w:r>
    </w:p>
    <w:p w14:paraId="33066C9B" w14:textId="2FC8AC23" w:rsidR="00854641" w:rsidRDefault="00854641" w:rsidP="00854641">
      <w:pPr>
        <w:spacing w:line="252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8"/>
          <w:szCs w:val="28"/>
        </w:rPr>
        <w:t xml:space="preserve">Sheriff fees were submitted in the amount of </w:t>
      </w:r>
      <w:r>
        <w:rPr>
          <w:rFonts w:ascii="Garamond" w:hAnsi="Garamond"/>
          <w:sz w:val="27"/>
          <w:szCs w:val="27"/>
        </w:rPr>
        <w:t>$84,659.72.</w:t>
      </w:r>
    </w:p>
    <w:p w14:paraId="18814716" w14:textId="18715085" w:rsidR="00854641" w:rsidRDefault="00854641" w:rsidP="00854641">
      <w:pPr>
        <w:spacing w:line="252" w:lineRule="auto"/>
        <w:rPr>
          <w:rFonts w:ascii="Garamond" w:hAnsi="Garamond"/>
          <w:sz w:val="27"/>
          <w:szCs w:val="27"/>
        </w:rPr>
      </w:pPr>
      <w:r>
        <w:rPr>
          <w:rFonts w:ascii="Garamond" w:hAnsi="Garamond"/>
          <w:sz w:val="28"/>
          <w:szCs w:val="28"/>
        </w:rPr>
        <w:t xml:space="preserve">Clerk fees were submitted in the amount of </w:t>
      </w:r>
      <w:r>
        <w:rPr>
          <w:rFonts w:ascii="Garamond" w:hAnsi="Garamond"/>
          <w:sz w:val="27"/>
          <w:szCs w:val="27"/>
        </w:rPr>
        <w:t>$226</w:t>
      </w:r>
      <w:r w:rsidR="001E6189">
        <w:rPr>
          <w:rFonts w:ascii="Garamond" w:hAnsi="Garamond"/>
          <w:sz w:val="27"/>
          <w:szCs w:val="27"/>
        </w:rPr>
        <w:t>,</w:t>
      </w:r>
      <w:r>
        <w:rPr>
          <w:rFonts w:ascii="Garamond" w:hAnsi="Garamond"/>
          <w:sz w:val="27"/>
          <w:szCs w:val="27"/>
        </w:rPr>
        <w:t xml:space="preserve">717.24. </w:t>
      </w:r>
    </w:p>
    <w:p w14:paraId="4E23830F" w14:textId="77777777" w:rsidR="00854641" w:rsidRDefault="00854641" w:rsidP="00854641">
      <w:pPr>
        <w:spacing w:line="259" w:lineRule="auto"/>
        <w:rPr>
          <w:rFonts w:ascii="Garamond" w:hAnsi="Garamond"/>
          <w:sz w:val="28"/>
          <w:szCs w:val="28"/>
        </w:rPr>
      </w:pPr>
      <w:r w:rsidRPr="00854641">
        <w:rPr>
          <w:rFonts w:ascii="Garamond" w:hAnsi="Garamond"/>
          <w:sz w:val="28"/>
          <w:szCs w:val="28"/>
        </w:rPr>
        <w:t>Director of Affordable Housing &amp; Homelessness, Kandice Whitehouse presented a quarterly update report.</w:t>
      </w:r>
    </w:p>
    <w:p w14:paraId="56DED4B7" w14:textId="6A381C59" w:rsidR="004B2EB6" w:rsidRDefault="004B2EB6" w:rsidP="004B2EB6">
      <w:pPr>
        <w:spacing w:line="259" w:lineRule="auto"/>
        <w:rPr>
          <w:rFonts w:ascii="Garamond" w:eastAsia="Calibri" w:hAnsi="Garamond" w:cs="Times New Roman"/>
          <w:sz w:val="28"/>
          <w:szCs w:val="28"/>
        </w:rPr>
      </w:pPr>
      <w:r w:rsidRPr="000D3399">
        <w:rPr>
          <w:rFonts w:ascii="Garamond" w:eastAsia="Calibri" w:hAnsi="Garamond" w:cs="Times New Roman"/>
          <w:sz w:val="28"/>
          <w:szCs w:val="28"/>
        </w:rPr>
        <w:t xml:space="preserve">The court accepted sealed bids for asphalt paving materials. </w:t>
      </w:r>
      <w:r>
        <w:rPr>
          <w:rFonts w:ascii="Garamond" w:eastAsia="Calibri" w:hAnsi="Garamond" w:cs="Times New Roman"/>
          <w:sz w:val="28"/>
          <w:szCs w:val="28"/>
        </w:rPr>
        <w:t>Judge Covington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read the only bid. 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Hamilton-Hinkle $7</w:t>
      </w:r>
      <w:r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9.00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 xml:space="preserve"> base/ton, $</w:t>
      </w:r>
      <w:r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81</w:t>
      </w:r>
      <w:r w:rsidRPr="0012076F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.00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 xml:space="preserve"> surface/ton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 A motion was made by Mr. </w:t>
      </w:r>
      <w:r>
        <w:rPr>
          <w:rFonts w:ascii="Garamond" w:eastAsia="Calibri" w:hAnsi="Garamond" w:cs="Times New Roman"/>
          <w:sz w:val="28"/>
          <w:szCs w:val="28"/>
        </w:rPr>
        <w:t>Hostetler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sz w:val="28"/>
          <w:szCs w:val="28"/>
        </w:rPr>
        <w:t>Pratt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to approve the bid. Court voted unanimous. </w:t>
      </w:r>
    </w:p>
    <w:p w14:paraId="698BCF72" w14:textId="10B6A37A" w:rsidR="004B2EB6" w:rsidRDefault="004B2EB6" w:rsidP="004B2EB6">
      <w:pPr>
        <w:spacing w:after="200" w:line="276" w:lineRule="auto"/>
        <w:rPr>
          <w:rFonts w:ascii="Garamond" w:eastAsia="Calibri" w:hAnsi="Garamond" w:cs="Times New Roman"/>
          <w:sz w:val="28"/>
          <w:szCs w:val="28"/>
        </w:rPr>
      </w:pPr>
      <w:r w:rsidRPr="000D3399">
        <w:rPr>
          <w:rFonts w:ascii="Garamond" w:eastAsia="Calibri" w:hAnsi="Garamond" w:cs="Times New Roman"/>
          <w:sz w:val="28"/>
          <w:szCs w:val="28"/>
        </w:rPr>
        <w:t xml:space="preserve">The court accepted sealed bids for de-icing salt. </w:t>
      </w:r>
      <w:r>
        <w:rPr>
          <w:rFonts w:ascii="Garamond" w:eastAsia="Calibri" w:hAnsi="Garamond" w:cs="Times New Roman"/>
          <w:sz w:val="28"/>
          <w:szCs w:val="28"/>
        </w:rPr>
        <w:t>Judge Covington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read the bids. 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Morton Salt $1</w:t>
      </w:r>
      <w:r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15.93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/ton, Compass Minerals $10</w:t>
      </w:r>
      <w:r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>9.83</w:t>
      </w:r>
      <w:r w:rsidRPr="000D3399">
        <w:rPr>
          <w:rFonts w:ascii="Garamond" w:eastAsia="Calibri" w:hAnsi="Garamond" w:cs="Times New Roman"/>
          <w:color w:val="595959" w:themeColor="text1" w:themeTint="A6"/>
          <w:sz w:val="24"/>
          <w:szCs w:val="24"/>
        </w:rPr>
        <w:t xml:space="preserve">/ton  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A motion was made by Mr. </w:t>
      </w:r>
      <w:r>
        <w:rPr>
          <w:rFonts w:ascii="Garamond" w:eastAsia="Calibri" w:hAnsi="Garamond" w:cs="Times New Roman"/>
          <w:sz w:val="28"/>
          <w:szCs w:val="28"/>
        </w:rPr>
        <w:t>Jones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sz w:val="28"/>
          <w:szCs w:val="28"/>
        </w:rPr>
        <w:t>Corman</w:t>
      </w:r>
      <w:r w:rsidRPr="000D3399">
        <w:rPr>
          <w:rFonts w:ascii="Garamond" w:eastAsia="Calibri" w:hAnsi="Garamond" w:cs="Times New Roman"/>
          <w:sz w:val="28"/>
          <w:szCs w:val="28"/>
        </w:rPr>
        <w:t xml:space="preserve"> to approve the lowest bid from C</w:t>
      </w:r>
      <w:r>
        <w:rPr>
          <w:rFonts w:ascii="Garamond" w:eastAsia="Calibri" w:hAnsi="Garamond" w:cs="Times New Roman"/>
          <w:sz w:val="28"/>
          <w:szCs w:val="28"/>
        </w:rPr>
        <w:t>ompass Minerals</w:t>
      </w:r>
      <w:r w:rsidRPr="000D3399">
        <w:rPr>
          <w:rFonts w:ascii="Garamond" w:eastAsia="Calibri" w:hAnsi="Garamond" w:cs="Times New Roman"/>
          <w:sz w:val="28"/>
          <w:szCs w:val="28"/>
        </w:rPr>
        <w:t>. Court voted unanimous.</w:t>
      </w:r>
    </w:p>
    <w:p w14:paraId="32E7CF08" w14:textId="016DDE14" w:rsidR="00D5733E" w:rsidRDefault="004B2EB6">
      <w:pPr>
        <w:rPr>
          <w:rFonts w:ascii="Garamond" w:eastAsia="Calibri" w:hAnsi="Garamond"/>
          <w:bCs/>
          <w:sz w:val="28"/>
          <w:szCs w:val="28"/>
        </w:rPr>
      </w:pPr>
      <w:r>
        <w:rPr>
          <w:rFonts w:ascii="Garamond" w:eastAsia="Calibri" w:hAnsi="Garamond"/>
          <w:bCs/>
          <w:sz w:val="28"/>
          <w:szCs w:val="28"/>
        </w:rPr>
        <w:t>The Public Library Board of Trustees</w:t>
      </w:r>
      <w:r w:rsidRPr="00A55CC3">
        <w:rPr>
          <w:rFonts w:ascii="Garamond" w:eastAsia="Calibri" w:hAnsi="Garamond"/>
          <w:bCs/>
          <w:sz w:val="28"/>
          <w:szCs w:val="28"/>
        </w:rPr>
        <w:t xml:space="preserve"> submitted two names for an appointment, </w:t>
      </w:r>
      <w:r>
        <w:rPr>
          <w:rFonts w:ascii="Garamond" w:eastAsia="Calibri" w:hAnsi="Garamond"/>
          <w:bCs/>
          <w:sz w:val="28"/>
          <w:szCs w:val="28"/>
        </w:rPr>
        <w:t>one of which is a current member, Cathy Mattingly; she is willing to serve again.</w:t>
      </w:r>
      <w:r w:rsidRPr="00A55CC3">
        <w:rPr>
          <w:rFonts w:ascii="Garamond" w:eastAsia="Calibri" w:hAnsi="Garamond"/>
          <w:bCs/>
          <w:sz w:val="28"/>
          <w:szCs w:val="28"/>
        </w:rPr>
        <w:t xml:space="preserve"> A motion was made by Mr. </w:t>
      </w:r>
      <w:r>
        <w:rPr>
          <w:rFonts w:ascii="Garamond" w:eastAsia="Calibri" w:hAnsi="Garamond"/>
          <w:bCs/>
          <w:sz w:val="28"/>
          <w:szCs w:val="28"/>
        </w:rPr>
        <w:t>Jones</w:t>
      </w:r>
      <w:r w:rsidRPr="00A55CC3">
        <w:rPr>
          <w:rFonts w:ascii="Garamond" w:eastAsia="Calibri" w:hAnsi="Garamond"/>
          <w:bCs/>
          <w:sz w:val="28"/>
          <w:szCs w:val="28"/>
        </w:rPr>
        <w:t xml:space="preserve"> with second by Mr. </w:t>
      </w:r>
      <w:r>
        <w:rPr>
          <w:rFonts w:ascii="Garamond" w:eastAsia="Calibri" w:hAnsi="Garamond"/>
          <w:bCs/>
          <w:sz w:val="28"/>
          <w:szCs w:val="28"/>
        </w:rPr>
        <w:t>Corman</w:t>
      </w:r>
      <w:r w:rsidRPr="00A55CC3">
        <w:rPr>
          <w:rFonts w:ascii="Garamond" w:eastAsia="Calibri" w:hAnsi="Garamond"/>
          <w:bCs/>
          <w:sz w:val="28"/>
          <w:szCs w:val="28"/>
        </w:rPr>
        <w:t xml:space="preserve"> to </w:t>
      </w:r>
      <w:r>
        <w:rPr>
          <w:rFonts w:ascii="Garamond" w:eastAsia="Calibri" w:hAnsi="Garamond"/>
          <w:bCs/>
          <w:sz w:val="28"/>
          <w:szCs w:val="28"/>
        </w:rPr>
        <w:t>re</w:t>
      </w:r>
      <w:r w:rsidRPr="00A55CC3">
        <w:rPr>
          <w:rFonts w:ascii="Garamond" w:eastAsia="Calibri" w:hAnsi="Garamond"/>
          <w:bCs/>
          <w:sz w:val="28"/>
          <w:szCs w:val="28"/>
        </w:rPr>
        <w:t>appoin</w:t>
      </w:r>
      <w:r>
        <w:rPr>
          <w:rFonts w:ascii="Garamond" w:eastAsia="Calibri" w:hAnsi="Garamond"/>
          <w:bCs/>
          <w:sz w:val="28"/>
          <w:szCs w:val="28"/>
        </w:rPr>
        <w:t>t Ms. Mattingly. Court voted unanimous.</w:t>
      </w:r>
    </w:p>
    <w:p w14:paraId="3D813850" w14:textId="7AB9BC84" w:rsidR="007E1ED5" w:rsidRDefault="007E1ED5" w:rsidP="007E1ED5">
      <w:pPr>
        <w:rPr>
          <w:rFonts w:ascii="Garamond" w:hAnsi="Garamond" w:cstheme="minorHAnsi"/>
          <w:sz w:val="28"/>
          <w:szCs w:val="28"/>
        </w:rPr>
      </w:pPr>
      <w:r w:rsidRPr="007E1ED5">
        <w:rPr>
          <w:rFonts w:ascii="Garamond" w:eastAsia="Calibri" w:hAnsi="Garamond" w:cstheme="minorHAnsi"/>
          <w:sz w:val="28"/>
          <w:szCs w:val="28"/>
          <w:u w:color="000000"/>
        </w:rPr>
        <w:t xml:space="preserve">Mr. Culbertson read </w:t>
      </w:r>
      <w:r w:rsidR="00966D90">
        <w:rPr>
          <w:rFonts w:ascii="Garamond" w:eastAsia="Calibri" w:hAnsi="Garamond" w:cstheme="minorHAnsi"/>
          <w:sz w:val="28"/>
          <w:szCs w:val="28"/>
          <w:u w:color="000000"/>
        </w:rPr>
        <w:t>R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>esolution 2</w:t>
      </w:r>
      <w:r>
        <w:rPr>
          <w:rFonts w:ascii="Garamond" w:eastAsia="Calibri" w:hAnsi="Garamond" w:cstheme="minorHAnsi"/>
          <w:sz w:val="28"/>
          <w:szCs w:val="28"/>
          <w:u w:color="000000"/>
        </w:rPr>
        <w:t>5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>-</w:t>
      </w:r>
      <w:r>
        <w:rPr>
          <w:rFonts w:ascii="Garamond" w:eastAsia="Calibri" w:hAnsi="Garamond" w:cstheme="minorHAnsi"/>
          <w:sz w:val="28"/>
          <w:szCs w:val="28"/>
          <w:u w:color="000000"/>
        </w:rPr>
        <w:t>06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 xml:space="preserve">; </w:t>
      </w:r>
      <w:r w:rsidRPr="007E1ED5">
        <w:rPr>
          <w:rFonts w:ascii="Garamond" w:hAnsi="Garamond" w:cstheme="minorHAnsi"/>
          <w:sz w:val="28"/>
          <w:szCs w:val="28"/>
        </w:rPr>
        <w:t>a resolution adopting and approving the execution of a Memorandum of Agreement between the Scott County Fiscal Court and the Commonwealth of Kentucky, Transportation Cabinet, Department of Highways in t</w:t>
      </w:r>
      <w:r>
        <w:rPr>
          <w:rFonts w:ascii="Garamond" w:hAnsi="Garamond" w:cstheme="minorHAnsi"/>
          <w:sz w:val="28"/>
          <w:szCs w:val="28"/>
        </w:rPr>
        <w:t xml:space="preserve">he amount of </w:t>
      </w:r>
      <w:r w:rsidRPr="00882328">
        <w:rPr>
          <w:rFonts w:ascii="Garamond" w:hAnsi="Garamond" w:cstheme="minorHAnsi"/>
          <w:sz w:val="27"/>
          <w:szCs w:val="27"/>
        </w:rPr>
        <w:t>$661,178.00</w:t>
      </w:r>
      <w:r w:rsidR="00882328">
        <w:rPr>
          <w:rFonts w:ascii="Garamond" w:hAnsi="Garamond" w:cstheme="minorHAnsi"/>
          <w:sz w:val="28"/>
          <w:szCs w:val="28"/>
        </w:rPr>
        <w:t xml:space="preserve"> for a bridge on Mount Horeb Road.</w:t>
      </w:r>
      <w:r w:rsidRPr="007E1ED5">
        <w:rPr>
          <w:rFonts w:ascii="Garamond" w:hAnsi="Garamond" w:cstheme="minorHAnsi"/>
          <w:sz w:val="28"/>
          <w:szCs w:val="28"/>
        </w:rPr>
        <w:t xml:space="preserve"> A motion was made by Mr. </w:t>
      </w:r>
      <w:r>
        <w:rPr>
          <w:rFonts w:ascii="Garamond" w:hAnsi="Garamond" w:cstheme="minorHAnsi"/>
          <w:sz w:val="28"/>
          <w:szCs w:val="28"/>
        </w:rPr>
        <w:t>Hostetler</w:t>
      </w:r>
      <w:r w:rsidRPr="007E1ED5">
        <w:rPr>
          <w:rFonts w:ascii="Garamond" w:hAnsi="Garamond" w:cstheme="minorHAnsi"/>
          <w:sz w:val="28"/>
          <w:szCs w:val="28"/>
        </w:rPr>
        <w:t xml:space="preserve"> with second by Mr. </w:t>
      </w:r>
      <w:r>
        <w:rPr>
          <w:rFonts w:ascii="Garamond" w:hAnsi="Garamond" w:cstheme="minorHAnsi"/>
          <w:sz w:val="28"/>
          <w:szCs w:val="28"/>
        </w:rPr>
        <w:t>Corman</w:t>
      </w:r>
      <w:r w:rsidRPr="007E1ED5">
        <w:rPr>
          <w:rFonts w:ascii="Garamond" w:hAnsi="Garamond" w:cstheme="minorHAnsi"/>
          <w:sz w:val="28"/>
          <w:szCs w:val="28"/>
        </w:rPr>
        <w:t xml:space="preserve"> to approve the resolution. Court voted unanimous.</w:t>
      </w:r>
    </w:p>
    <w:p w14:paraId="4B211CB0" w14:textId="1215A240" w:rsidR="00882328" w:rsidRDefault="00882328" w:rsidP="00882328">
      <w:pPr>
        <w:rPr>
          <w:rFonts w:ascii="Garamond" w:hAnsi="Garamond" w:cstheme="minorHAnsi"/>
          <w:sz w:val="28"/>
          <w:szCs w:val="28"/>
        </w:rPr>
      </w:pPr>
      <w:r w:rsidRPr="007E1ED5">
        <w:rPr>
          <w:rFonts w:ascii="Garamond" w:eastAsia="Calibri" w:hAnsi="Garamond" w:cstheme="minorHAnsi"/>
          <w:sz w:val="28"/>
          <w:szCs w:val="28"/>
          <w:u w:color="000000"/>
        </w:rPr>
        <w:t xml:space="preserve">Mr. Culbertson read </w:t>
      </w:r>
      <w:r w:rsidR="00966D90">
        <w:rPr>
          <w:rFonts w:ascii="Garamond" w:eastAsia="Calibri" w:hAnsi="Garamond" w:cstheme="minorHAnsi"/>
          <w:sz w:val="28"/>
          <w:szCs w:val="28"/>
          <w:u w:color="000000"/>
        </w:rPr>
        <w:t>R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>esolution 2</w:t>
      </w:r>
      <w:r>
        <w:rPr>
          <w:rFonts w:ascii="Garamond" w:eastAsia="Calibri" w:hAnsi="Garamond" w:cstheme="minorHAnsi"/>
          <w:sz w:val="28"/>
          <w:szCs w:val="28"/>
          <w:u w:color="000000"/>
        </w:rPr>
        <w:t>5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>-</w:t>
      </w:r>
      <w:r>
        <w:rPr>
          <w:rFonts w:ascii="Garamond" w:eastAsia="Calibri" w:hAnsi="Garamond" w:cstheme="minorHAnsi"/>
          <w:sz w:val="28"/>
          <w:szCs w:val="28"/>
          <w:u w:color="000000"/>
        </w:rPr>
        <w:t>07</w:t>
      </w:r>
      <w:r w:rsidRPr="007E1ED5">
        <w:rPr>
          <w:rFonts w:ascii="Garamond" w:eastAsia="Calibri" w:hAnsi="Garamond" w:cstheme="minorHAnsi"/>
          <w:sz w:val="28"/>
          <w:szCs w:val="28"/>
          <w:u w:color="000000"/>
        </w:rPr>
        <w:t xml:space="preserve">; </w:t>
      </w:r>
      <w:r w:rsidRPr="007E1ED5">
        <w:rPr>
          <w:rFonts w:ascii="Garamond" w:hAnsi="Garamond" w:cstheme="minorHAnsi"/>
          <w:sz w:val="28"/>
          <w:szCs w:val="28"/>
        </w:rPr>
        <w:t xml:space="preserve">a resolution adopting and approving the execution of a Memorandum of Agreement between the Scott County Fiscal Court </w:t>
      </w:r>
      <w:r w:rsidRPr="007E1ED5">
        <w:rPr>
          <w:rFonts w:ascii="Garamond" w:hAnsi="Garamond" w:cstheme="minorHAnsi"/>
          <w:sz w:val="28"/>
          <w:szCs w:val="28"/>
        </w:rPr>
        <w:lastRenderedPageBreak/>
        <w:t>and the Commonwealth of Kentucky, Transportation Cabinet, Department of Highways in t</w:t>
      </w:r>
      <w:r>
        <w:rPr>
          <w:rFonts w:ascii="Garamond" w:hAnsi="Garamond" w:cstheme="minorHAnsi"/>
          <w:sz w:val="28"/>
          <w:szCs w:val="28"/>
        </w:rPr>
        <w:t xml:space="preserve">he amount of </w:t>
      </w:r>
      <w:r w:rsidRPr="00882328">
        <w:rPr>
          <w:rFonts w:ascii="Garamond" w:hAnsi="Garamond" w:cstheme="minorHAnsi"/>
          <w:sz w:val="27"/>
          <w:szCs w:val="27"/>
        </w:rPr>
        <w:t>$</w:t>
      </w:r>
      <w:r>
        <w:rPr>
          <w:rFonts w:ascii="Garamond" w:hAnsi="Garamond" w:cstheme="minorHAnsi"/>
          <w:sz w:val="27"/>
          <w:szCs w:val="27"/>
        </w:rPr>
        <w:t>307,982.00</w:t>
      </w:r>
      <w:r>
        <w:rPr>
          <w:rFonts w:ascii="Garamond" w:hAnsi="Garamond" w:cstheme="minorHAnsi"/>
          <w:sz w:val="28"/>
          <w:szCs w:val="28"/>
        </w:rPr>
        <w:t xml:space="preserve"> for a bridge on North Rays Fork Road. </w:t>
      </w:r>
      <w:r w:rsidRPr="007E1ED5">
        <w:rPr>
          <w:rFonts w:ascii="Garamond" w:hAnsi="Garamond" w:cstheme="minorHAnsi"/>
          <w:sz w:val="28"/>
          <w:szCs w:val="28"/>
        </w:rPr>
        <w:t xml:space="preserve">A motion was made by Mr. </w:t>
      </w:r>
      <w:r>
        <w:rPr>
          <w:rFonts w:ascii="Garamond" w:hAnsi="Garamond" w:cstheme="minorHAnsi"/>
          <w:sz w:val="28"/>
          <w:szCs w:val="28"/>
        </w:rPr>
        <w:t>Jones</w:t>
      </w:r>
      <w:r w:rsidRPr="007E1ED5">
        <w:rPr>
          <w:rFonts w:ascii="Garamond" w:hAnsi="Garamond" w:cstheme="minorHAnsi"/>
          <w:sz w:val="28"/>
          <w:szCs w:val="28"/>
        </w:rPr>
        <w:t xml:space="preserve"> with second by Mr. </w:t>
      </w:r>
      <w:r>
        <w:rPr>
          <w:rFonts w:ascii="Garamond" w:hAnsi="Garamond" w:cstheme="minorHAnsi"/>
          <w:sz w:val="28"/>
          <w:szCs w:val="28"/>
        </w:rPr>
        <w:t>Hostetler</w:t>
      </w:r>
      <w:r w:rsidRPr="007E1ED5">
        <w:rPr>
          <w:rFonts w:ascii="Garamond" w:hAnsi="Garamond" w:cstheme="minorHAnsi"/>
          <w:sz w:val="28"/>
          <w:szCs w:val="28"/>
        </w:rPr>
        <w:t xml:space="preserve"> to approve the resolution. Court voted unanimous.</w:t>
      </w:r>
    </w:p>
    <w:p w14:paraId="7D4EA48D" w14:textId="512CFA2E" w:rsidR="00882328" w:rsidRDefault="000F5606" w:rsidP="0088232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Judge Covington </w:t>
      </w:r>
      <w:r w:rsidR="00882328">
        <w:rPr>
          <w:rFonts w:ascii="Garamond" w:hAnsi="Garamond"/>
          <w:bCs/>
          <w:sz w:val="28"/>
          <w:szCs w:val="28"/>
        </w:rPr>
        <w:t xml:space="preserve">stated first reading </w:t>
      </w:r>
      <w:r>
        <w:rPr>
          <w:rFonts w:ascii="Garamond" w:hAnsi="Garamond"/>
          <w:bCs/>
          <w:sz w:val="28"/>
          <w:szCs w:val="28"/>
        </w:rPr>
        <w:t xml:space="preserve">of the budget </w:t>
      </w:r>
      <w:r w:rsidR="00882328">
        <w:rPr>
          <w:rFonts w:ascii="Garamond" w:hAnsi="Garamond"/>
          <w:bCs/>
          <w:sz w:val="28"/>
          <w:szCs w:val="28"/>
        </w:rPr>
        <w:t>will be on May 22</w:t>
      </w:r>
      <w:r w:rsidR="00882328" w:rsidRPr="00882328">
        <w:rPr>
          <w:rFonts w:ascii="Garamond" w:hAnsi="Garamond"/>
          <w:bCs/>
          <w:sz w:val="28"/>
          <w:szCs w:val="28"/>
          <w:vertAlign w:val="superscript"/>
        </w:rPr>
        <w:t>nd</w:t>
      </w:r>
      <w:r w:rsidR="00882328">
        <w:rPr>
          <w:rFonts w:ascii="Garamond" w:hAnsi="Garamond"/>
          <w:bCs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Court members discussed</w:t>
      </w:r>
      <w:r w:rsidRPr="00CB3B9B">
        <w:rPr>
          <w:rFonts w:ascii="Garamond" w:hAnsi="Garamond"/>
          <w:bCs/>
          <w:sz w:val="28"/>
          <w:szCs w:val="28"/>
        </w:rPr>
        <w:t xml:space="preserve"> several upcoming budget items</w:t>
      </w:r>
      <w:r>
        <w:rPr>
          <w:rFonts w:ascii="Garamond" w:hAnsi="Garamond"/>
          <w:bCs/>
          <w:sz w:val="28"/>
          <w:szCs w:val="28"/>
        </w:rPr>
        <w:t xml:space="preserve">. </w:t>
      </w:r>
    </w:p>
    <w:p w14:paraId="5F444CF3" w14:textId="50E497E5" w:rsidR="009163B3" w:rsidRPr="009163B3" w:rsidRDefault="009163B3" w:rsidP="003331B0">
      <w:pPr>
        <w:spacing w:line="259" w:lineRule="auto"/>
        <w:rPr>
          <w:rFonts w:ascii="Garamond" w:hAnsi="Garamond"/>
          <w:sz w:val="28"/>
          <w:szCs w:val="28"/>
        </w:rPr>
      </w:pPr>
      <w:r w:rsidRPr="009163B3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Hostetler</w:t>
      </w:r>
      <w:r w:rsidRPr="009163B3">
        <w:rPr>
          <w:rFonts w:ascii="Garamond" w:hAnsi="Garamond"/>
          <w:sz w:val="28"/>
          <w:szCs w:val="28"/>
        </w:rPr>
        <w:t xml:space="preserve"> with second by Mr. Jones to adjourn for executive session pursuant to </w:t>
      </w:r>
      <w:r w:rsidRPr="00966D90">
        <w:rPr>
          <w:rFonts w:ascii="Garamond" w:hAnsi="Garamond"/>
          <w:sz w:val="27"/>
          <w:szCs w:val="27"/>
        </w:rPr>
        <w:t>KRS 61.810 (1C)</w:t>
      </w:r>
      <w:r w:rsidRPr="009163B3">
        <w:rPr>
          <w:rFonts w:ascii="Garamond" w:hAnsi="Garamond"/>
          <w:sz w:val="28"/>
          <w:szCs w:val="28"/>
        </w:rPr>
        <w:t xml:space="preserve"> That is to discuss proposed or pending litigation against or on behalf of the public agency. Court voted unanimous. </w:t>
      </w:r>
    </w:p>
    <w:p w14:paraId="5A48FC37" w14:textId="0D57D856" w:rsidR="009163B3" w:rsidRDefault="009163B3" w:rsidP="003331B0">
      <w:pPr>
        <w:spacing w:line="259" w:lineRule="auto"/>
        <w:rPr>
          <w:rFonts w:ascii="Garamond" w:hAnsi="Garamond"/>
          <w:sz w:val="28"/>
          <w:szCs w:val="28"/>
        </w:rPr>
      </w:pPr>
      <w:r w:rsidRPr="009163B3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Hostetler</w:t>
      </w:r>
      <w:r w:rsidRPr="009163B3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Jones</w:t>
      </w:r>
      <w:r w:rsidRPr="009163B3">
        <w:rPr>
          <w:rFonts w:ascii="Garamond" w:hAnsi="Garamond"/>
          <w:sz w:val="28"/>
          <w:szCs w:val="28"/>
        </w:rPr>
        <w:t xml:space="preserve"> to come out of executive session. Court voted unanimous. </w:t>
      </w:r>
    </w:p>
    <w:p w14:paraId="03B209D0" w14:textId="4DB7A7CB" w:rsidR="003331B0" w:rsidRPr="003331B0" w:rsidRDefault="003331B0" w:rsidP="003331B0">
      <w:pPr>
        <w:spacing w:line="259" w:lineRule="auto"/>
        <w:rPr>
          <w:rFonts w:ascii="Garamond" w:eastAsia="Times New Roman" w:hAnsi="Garamond"/>
          <w:sz w:val="28"/>
          <w:szCs w:val="28"/>
        </w:rPr>
      </w:pPr>
      <w:r w:rsidRPr="003331B0">
        <w:rPr>
          <w:rFonts w:ascii="Garamond" w:eastAsia="Times New Roman" w:hAnsi="Garamond"/>
          <w:sz w:val="28"/>
          <w:szCs w:val="28"/>
        </w:rPr>
        <w:t xml:space="preserve">Judge Covington stated after discussion in executive session, concerns were raised regarding the general contractor at the Sheriff’s Office and that there is a need to notify the general contractor and the bonding agent of those concerns.  </w:t>
      </w:r>
      <w:r>
        <w:rPr>
          <w:rFonts w:ascii="Garamond" w:eastAsia="Times New Roman" w:hAnsi="Garamond"/>
          <w:sz w:val="28"/>
          <w:szCs w:val="28"/>
        </w:rPr>
        <w:t xml:space="preserve">A motion was made by </w:t>
      </w:r>
      <w:r w:rsidRPr="003331B0">
        <w:rPr>
          <w:rFonts w:ascii="Garamond" w:eastAsia="Times New Roman" w:hAnsi="Garamond"/>
          <w:sz w:val="28"/>
          <w:szCs w:val="28"/>
        </w:rPr>
        <w:t>Mr. Jones</w:t>
      </w:r>
      <w:r>
        <w:rPr>
          <w:rFonts w:ascii="Garamond" w:eastAsia="Times New Roman" w:hAnsi="Garamond"/>
          <w:sz w:val="28"/>
          <w:szCs w:val="28"/>
        </w:rPr>
        <w:t xml:space="preserve"> with second by Mr. Pratt</w:t>
      </w:r>
      <w:r w:rsidRPr="003331B0">
        <w:rPr>
          <w:rFonts w:ascii="Garamond" w:eastAsia="Times New Roman" w:hAnsi="Garamond"/>
          <w:sz w:val="28"/>
          <w:szCs w:val="28"/>
        </w:rPr>
        <w:t xml:space="preserve"> to send a letter to the general contractor and the bonding agent that Fiscal Court expects nothing less than </w:t>
      </w:r>
      <w:r w:rsidRPr="003331B0">
        <w:rPr>
          <w:rFonts w:ascii="Garamond" w:eastAsia="Times New Roman" w:hAnsi="Garamond"/>
          <w:sz w:val="26"/>
          <w:szCs w:val="26"/>
        </w:rPr>
        <w:t>100%</w:t>
      </w:r>
      <w:r w:rsidRPr="003331B0">
        <w:rPr>
          <w:rFonts w:ascii="Garamond" w:eastAsia="Times New Roman" w:hAnsi="Garamond"/>
          <w:sz w:val="28"/>
          <w:szCs w:val="28"/>
        </w:rPr>
        <w:t xml:space="preserve"> completion of the building. Court voted unanimous.</w:t>
      </w:r>
      <w:r>
        <w:rPr>
          <w:rFonts w:ascii="Garamond" w:eastAsia="Times New Roman" w:hAnsi="Garamond"/>
          <w:sz w:val="28"/>
          <w:szCs w:val="28"/>
        </w:rPr>
        <w:t xml:space="preserve"> </w:t>
      </w:r>
    </w:p>
    <w:p w14:paraId="2626B3B9" w14:textId="3A6DB55D" w:rsidR="009163B3" w:rsidRDefault="009163B3" w:rsidP="009163B3">
      <w:pPr>
        <w:spacing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Judge Covington stated </w:t>
      </w:r>
      <w:r w:rsidR="00923736">
        <w:rPr>
          <w:rFonts w:ascii="Garamond" w:hAnsi="Garamond"/>
          <w:sz w:val="28"/>
          <w:szCs w:val="28"/>
        </w:rPr>
        <w:t xml:space="preserve">after discussion in executive session, court members recommend authorizing Mr. Culbertson to notify the </w:t>
      </w:r>
      <w:r w:rsidR="00923736" w:rsidRPr="00966D90">
        <w:rPr>
          <w:rFonts w:ascii="Garamond" w:hAnsi="Garamond"/>
          <w:sz w:val="27"/>
          <w:szCs w:val="27"/>
        </w:rPr>
        <w:t>GSCEMS</w:t>
      </w:r>
      <w:r w:rsidR="00923736">
        <w:rPr>
          <w:rFonts w:ascii="Garamond" w:hAnsi="Garamond"/>
          <w:sz w:val="28"/>
          <w:szCs w:val="28"/>
        </w:rPr>
        <w:t xml:space="preserve"> billing agency of termination</w:t>
      </w:r>
      <w:r w:rsidR="001E6189">
        <w:rPr>
          <w:rFonts w:ascii="Garamond" w:hAnsi="Garamond"/>
          <w:sz w:val="28"/>
          <w:szCs w:val="28"/>
        </w:rPr>
        <w:t xml:space="preserve"> and </w:t>
      </w:r>
      <w:r w:rsidR="00C15B55">
        <w:rPr>
          <w:rFonts w:ascii="Garamond" w:hAnsi="Garamond"/>
          <w:sz w:val="28"/>
          <w:szCs w:val="28"/>
        </w:rPr>
        <w:t>F</w:t>
      </w:r>
      <w:r w:rsidR="001E6189">
        <w:rPr>
          <w:rFonts w:ascii="Garamond" w:hAnsi="Garamond"/>
          <w:sz w:val="28"/>
          <w:szCs w:val="28"/>
        </w:rPr>
        <w:t xml:space="preserve">iscal </w:t>
      </w:r>
      <w:r w:rsidR="00C15B55">
        <w:rPr>
          <w:rFonts w:ascii="Garamond" w:hAnsi="Garamond"/>
          <w:sz w:val="28"/>
          <w:szCs w:val="28"/>
        </w:rPr>
        <w:t>C</w:t>
      </w:r>
      <w:r w:rsidR="001E6189">
        <w:rPr>
          <w:rFonts w:ascii="Garamond" w:hAnsi="Garamond"/>
          <w:sz w:val="28"/>
          <w:szCs w:val="28"/>
        </w:rPr>
        <w:t xml:space="preserve">ourt advertising for a new billing company. </w:t>
      </w:r>
      <w:r>
        <w:rPr>
          <w:rFonts w:ascii="Garamond" w:hAnsi="Garamond"/>
          <w:sz w:val="28"/>
          <w:szCs w:val="28"/>
        </w:rPr>
        <w:t xml:space="preserve">A motion was made by Mr. Pratt with second by Mr. Hostetler to approve </w:t>
      </w:r>
      <w:r w:rsidR="001E6189">
        <w:rPr>
          <w:rFonts w:ascii="Garamond" w:hAnsi="Garamond"/>
          <w:sz w:val="28"/>
          <w:szCs w:val="28"/>
        </w:rPr>
        <w:t>said termination and advertisement</w:t>
      </w:r>
      <w:r>
        <w:rPr>
          <w:rFonts w:ascii="Garamond" w:hAnsi="Garamond"/>
          <w:sz w:val="28"/>
          <w:szCs w:val="28"/>
        </w:rPr>
        <w:t xml:space="preserve">. Court voted unanimous. </w:t>
      </w:r>
    </w:p>
    <w:p w14:paraId="7164FE25" w14:textId="6064A5E2" w:rsidR="000F5606" w:rsidRPr="000F5606" w:rsidRDefault="000F5606" w:rsidP="000F5606">
      <w:pPr>
        <w:spacing w:line="259" w:lineRule="auto"/>
        <w:rPr>
          <w:rFonts w:ascii="Garamond" w:hAnsi="Garamond"/>
          <w:sz w:val="28"/>
          <w:szCs w:val="28"/>
        </w:rPr>
      </w:pPr>
      <w:r w:rsidRPr="000F5606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Pratt</w:t>
      </w:r>
      <w:r w:rsidRPr="000F5606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Hostetler</w:t>
      </w:r>
      <w:r w:rsidRPr="000F5606">
        <w:rPr>
          <w:rFonts w:ascii="Garamond" w:hAnsi="Garamond"/>
          <w:sz w:val="28"/>
          <w:szCs w:val="28"/>
        </w:rPr>
        <w:t xml:space="preserve"> to adjourn. Court voted unanimous.</w:t>
      </w:r>
    </w:p>
    <w:p w14:paraId="155543F4" w14:textId="77777777" w:rsidR="009163B3" w:rsidRDefault="009163B3" w:rsidP="009163B3">
      <w:pPr>
        <w:spacing w:line="259" w:lineRule="auto"/>
        <w:rPr>
          <w:rFonts w:ascii="Garamond" w:hAnsi="Garamond"/>
          <w:sz w:val="28"/>
          <w:szCs w:val="28"/>
        </w:rPr>
      </w:pPr>
    </w:p>
    <w:p w14:paraId="7CFA3741" w14:textId="77777777" w:rsidR="009163B3" w:rsidRDefault="009163B3" w:rsidP="009163B3">
      <w:pPr>
        <w:spacing w:line="259" w:lineRule="auto"/>
        <w:rPr>
          <w:rFonts w:ascii="Garamond" w:hAnsi="Garamond"/>
          <w:sz w:val="28"/>
          <w:szCs w:val="28"/>
        </w:rPr>
      </w:pPr>
    </w:p>
    <w:p w14:paraId="0C0685E4" w14:textId="77777777" w:rsidR="009163B3" w:rsidRPr="009163B3" w:rsidRDefault="009163B3" w:rsidP="009163B3">
      <w:pPr>
        <w:spacing w:line="259" w:lineRule="auto"/>
        <w:rPr>
          <w:rFonts w:ascii="Garamond" w:hAnsi="Garamond"/>
          <w:sz w:val="28"/>
          <w:szCs w:val="28"/>
        </w:rPr>
      </w:pPr>
    </w:p>
    <w:p w14:paraId="18F9181B" w14:textId="77777777" w:rsidR="00882328" w:rsidRPr="007E1ED5" w:rsidRDefault="00882328" w:rsidP="00882328">
      <w:pPr>
        <w:rPr>
          <w:rFonts w:ascii="Garamond" w:hAnsi="Garamond" w:cstheme="minorHAnsi"/>
          <w:sz w:val="28"/>
          <w:szCs w:val="28"/>
        </w:rPr>
      </w:pPr>
    </w:p>
    <w:p w14:paraId="1452E4D3" w14:textId="77777777" w:rsidR="00882328" w:rsidRPr="007E1ED5" w:rsidRDefault="00882328" w:rsidP="007E1ED5">
      <w:pPr>
        <w:rPr>
          <w:rFonts w:ascii="Garamond" w:hAnsi="Garamond" w:cstheme="minorHAnsi"/>
          <w:sz w:val="28"/>
          <w:szCs w:val="28"/>
        </w:rPr>
      </w:pPr>
    </w:p>
    <w:p w14:paraId="24244F2C" w14:textId="77777777" w:rsidR="007E1ED5" w:rsidRPr="007E1ED5" w:rsidRDefault="007E1ED5">
      <w:pPr>
        <w:rPr>
          <w:rFonts w:ascii="Garamond" w:eastAsia="Calibri" w:hAnsi="Garamond"/>
          <w:bCs/>
          <w:sz w:val="28"/>
          <w:szCs w:val="28"/>
        </w:rPr>
      </w:pPr>
    </w:p>
    <w:sectPr w:rsidR="007E1ED5" w:rsidRPr="007E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Oyo+Sc6A1/zWfEHAObiFwkXjsBkVuBf3VtFaXj3NJ4NA7sY691couwt2eKqm2Vulno1mrxBMwiqqlNM4IKc8Tg==" w:salt="jjgVl8nFhCv2Hir9SdAU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8C"/>
    <w:rsid w:val="000F5606"/>
    <w:rsid w:val="001845C2"/>
    <w:rsid w:val="001E6189"/>
    <w:rsid w:val="003331B0"/>
    <w:rsid w:val="00396AE2"/>
    <w:rsid w:val="004B2EB6"/>
    <w:rsid w:val="004D4B43"/>
    <w:rsid w:val="005D5F7E"/>
    <w:rsid w:val="007C5F71"/>
    <w:rsid w:val="007E1ED5"/>
    <w:rsid w:val="00854641"/>
    <w:rsid w:val="008624EC"/>
    <w:rsid w:val="00882328"/>
    <w:rsid w:val="009163B3"/>
    <w:rsid w:val="00923736"/>
    <w:rsid w:val="00966D90"/>
    <w:rsid w:val="00AD66F3"/>
    <w:rsid w:val="00B275F7"/>
    <w:rsid w:val="00C15B55"/>
    <w:rsid w:val="00C22F57"/>
    <w:rsid w:val="00D452C7"/>
    <w:rsid w:val="00D5733E"/>
    <w:rsid w:val="00E97F5E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93CF"/>
  <w15:chartTrackingRefBased/>
  <w15:docId w15:val="{BEF1A72C-760F-4F95-9F69-99811CCF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41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2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2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2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2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2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2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2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2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2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2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28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28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E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4</cp:revision>
  <cp:lastPrinted>2025-05-09T18:06:00Z</cp:lastPrinted>
  <dcterms:created xsi:type="dcterms:W3CDTF">2025-07-21T14:52:00Z</dcterms:created>
  <dcterms:modified xsi:type="dcterms:W3CDTF">2025-07-21T14:54:00Z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2025-05-09T16:29:47Z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c9ced136-16a1-47ee-abfe-5e3d359578de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