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of Adjustment Application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First</w:t>
        <w:tab/>
        <w:tab/>
        <w:tab/>
        <w:t xml:space="preserve"> MI </w:t>
        <w:tab/>
        <w:tab/>
        <w:tab/>
        <w:t xml:space="preserve">Last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Residence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 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______________________________ E-mail 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Employer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title 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 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______________________________ E-mail 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Type of business or organization 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Primary service(s) and area/population served 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 method of contact: (  ) Work (  ) Residence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boards and committees that you serve on, or have served on (business, civic, community, fraternal, political, professional, recreational, religious, social).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Organization </w:t>
        <w:tab/>
        <w:tab/>
        <w:tab/>
        <w:tab/>
        <w:t xml:space="preserve">Role/Title </w:t>
        <w:tab/>
        <w:tab/>
        <w:tab/>
        <w:t xml:space="preserve">Dates of Service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Education/Training/Certificates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Optional – Have you received any awards or honors that you’d like to mention?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 you feel the Board of Adjustment would benefit from your involvement?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Skills, experience and interests (Please check all that apply)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Finance, accounting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Personnel, human resources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Administration, management</w:t>
        <w:tab/>
        <w:tab/>
        <w:tab/>
        <w:tab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Nonprofit experience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Community service </w:t>
        <w:tab/>
        <w:tab/>
        <w:tab/>
        <w:tab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Policy development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evaluation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 relations, communications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Education, instruction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events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Grant writing </w:t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Outreach, advocacy </w:t>
        <w:tab/>
        <w:tab/>
        <w:tab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_______________________</w:t>
        <w:tab/>
        <w:tab/>
        <w:tab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any groups, organizations, or businesses that you could serve as a liaison to on behalf of t</w:t>
      </w:r>
      <w:r w:rsidDel="00000000" w:rsidR="00000000" w:rsidRPr="00000000">
        <w:rPr>
          <w:rtl w:val="0"/>
        </w:rPr>
        <w:t xml:space="preserve">he Board of Adjustment. </w:t>
      </w:r>
      <w:r w:rsidDel="00000000" w:rsidR="00000000" w:rsidRPr="00000000">
        <w:rPr>
          <w:rtl w:val="0"/>
        </w:rPr>
        <w:t xml:space="preserve">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tell us anything else you’d like to share.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Judge Covington: joe.covington@scottky.gov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return this application via email to the email address above.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