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977A" w14:textId="193CA185" w:rsidR="003369D7" w:rsidRDefault="00D378B1">
      <w:r>
        <w:t>SCOTT COUNTY FISCAL COURT MEETING</w:t>
      </w:r>
      <w:r>
        <w:br/>
        <w:t>Scott County Courthouse – 3rd Floor Courtroom</w:t>
      </w:r>
      <w:r>
        <w:br/>
        <w:t>101 East Main Street, Georgetown, Kentucky 40324</w:t>
      </w:r>
      <w:r>
        <w:br/>
      </w:r>
      <w:r>
        <w:br/>
        <w:t>Friday, June 12, 2026</w:t>
      </w:r>
      <w:r>
        <w:br/>
      </w:r>
      <w:r>
        <w:br/>
        <w:t>CALL TO ORDER</w:t>
      </w:r>
      <w:r>
        <w:br/>
        <w:t>Judge Covington called the meeting to order at 9:00 a.m.</w:t>
      </w:r>
      <w:r>
        <w:br/>
      </w:r>
      <w:r>
        <w:br/>
        <w:t>PLEDGE OF ALLEGIANCE</w:t>
      </w:r>
      <w:r>
        <w:br/>
        <w:t>Judge Covington led those present in the Pledge of Allegiance.</w:t>
      </w:r>
      <w:r>
        <w:br/>
      </w:r>
      <w:r>
        <w:br/>
        <w:t>ROLL CALL</w:t>
      </w:r>
      <w:r>
        <w:br/>
        <w:t>Present:</w:t>
      </w:r>
      <w:r w:rsidR="00B13F08">
        <w:t xml:space="preserve"> Mr. Hostetler, Mr. Jones, Mr. Wallace, Mr. Corman, Mr. Ellison, Mr. Pratt, Mr. Livingston, Mr. Culbertson, Judge Covington</w:t>
      </w:r>
      <w:r>
        <w:br/>
      </w:r>
      <w:r>
        <w:br/>
        <w:t>APPROVAL OF MINUTES</w:t>
      </w:r>
      <w:r>
        <w:br/>
        <w:t>Motion by Magistrate Corman, seconded by Magistrate Jones, to approve the minutes of the previous meeting as presented and distributed by email.</w:t>
      </w:r>
      <w:r w:rsidR="00B13F08">
        <w:t xml:space="preserve"> </w:t>
      </w:r>
      <w:r>
        <w:t>Motion carried unanimously.</w:t>
      </w:r>
      <w:r>
        <w:br/>
      </w:r>
      <w:r>
        <w:br/>
        <w:t>TRANSFERS</w:t>
      </w:r>
      <w:r>
        <w:br/>
        <w:t>Motion by Magistrate Corman, seconded by Magistrate Hostetler, to approve the transfers as presented.</w:t>
      </w:r>
      <w:r w:rsidR="00B13F08">
        <w:t xml:space="preserve"> </w:t>
      </w:r>
      <w:r>
        <w:t>Motion carried unanimously.</w:t>
      </w:r>
      <w:r>
        <w:br/>
      </w:r>
      <w:r>
        <w:br/>
        <w:t>BILLS AND HAND CHECKS</w:t>
      </w:r>
      <w:r>
        <w:br/>
        <w:t xml:space="preserve">Motion by Magistrate Livingston, seconded by Magistrate Pratt, to approve the bills </w:t>
      </w:r>
      <w:r w:rsidR="00B13F08">
        <w:t xml:space="preserve">as presented </w:t>
      </w:r>
      <w:r>
        <w:t xml:space="preserve">and </w:t>
      </w:r>
      <w:r w:rsidR="00B13F08">
        <w:t xml:space="preserve">the following </w:t>
      </w:r>
      <w:r>
        <w:t>hand checks</w:t>
      </w:r>
      <w:r w:rsidR="00B13F08">
        <w:t>. Motion carried unanimously.</w:t>
      </w:r>
      <w:r>
        <w:br/>
        <w:t>Road Fund / General Fund $100,000.00</w:t>
      </w:r>
      <w:r w:rsidR="00B13F08">
        <w:t xml:space="preserve">, </w:t>
      </w:r>
      <w:r>
        <w:t>Jail Fund / General Fund $150,000.00</w:t>
      </w:r>
      <w:r>
        <w:br/>
      </w:r>
      <w:r>
        <w:br/>
      </w:r>
      <w:r w:rsidR="00C03FD3">
        <w:t>FEES</w:t>
      </w:r>
      <w:r w:rsidR="00C03FD3">
        <w:br/>
      </w:r>
      <w:r>
        <w:t xml:space="preserve">Sheriff fees </w:t>
      </w:r>
      <w:r w:rsidR="00B13F08">
        <w:t xml:space="preserve">were submitted </w:t>
      </w:r>
      <w:r>
        <w:t>in the amount of $72,611.39</w:t>
      </w:r>
      <w:r w:rsidR="00B13F08">
        <w:t>.</w:t>
      </w:r>
      <w:r w:rsidR="00B13F08">
        <w:br/>
      </w:r>
      <w:r>
        <w:t>Clerk fees</w:t>
      </w:r>
      <w:r w:rsidR="00B13F08">
        <w:t xml:space="preserve"> were submitted</w:t>
      </w:r>
      <w:r>
        <w:t xml:space="preserve"> in the amount of $176,984.01.</w:t>
      </w:r>
      <w:r>
        <w:br/>
      </w:r>
      <w:r>
        <w:br/>
      </w:r>
      <w:r w:rsidR="00C03FD3">
        <w:t xml:space="preserve">ORDINANCE 26-03 </w:t>
      </w:r>
      <w:r w:rsidR="00C03FD3">
        <w:br/>
        <w:t>Mr. Culbertson gave second reading of Ordinance 26-03; an ordinance relating to the annual budget and appropriations. Motion by Magistrate Ellison, seconded by Magistrate Corman, to approve second reading. Motion carried unanimously.</w:t>
      </w:r>
      <w:r w:rsidR="00C03FD3">
        <w:br/>
      </w:r>
      <w:r>
        <w:br/>
        <w:t>BROOKI</w:t>
      </w:r>
      <w:r w:rsidR="00C03FD3">
        <w:t>NG</w:t>
      </w:r>
      <w:r>
        <w:t xml:space="preserve"> PARK TENNIS COURTS PROJECT</w:t>
      </w:r>
      <w:r>
        <w:br/>
        <w:t>Hamilton-Hinkle Proposal: Motion by Magistrate Hostetler, seconded by Magistrate Jones, to approve the proposal</w:t>
      </w:r>
      <w:r w:rsidR="00C03FD3">
        <w:t>.</w:t>
      </w:r>
      <w:r>
        <w:t xml:space="preserve"> Motion carried unanimously.</w:t>
      </w:r>
      <w:r>
        <w:br/>
      </w:r>
      <w:r>
        <w:br/>
        <w:t xml:space="preserve">Brandstetter Carroll Proposal: Motion by Magistrate Livingston, seconded by Magistrate </w:t>
      </w:r>
      <w:r>
        <w:lastRenderedPageBreak/>
        <w:t>Pratt, to approve the proposal. Magistrates Ellison and Hostetler recused themselves.</w:t>
      </w:r>
      <w:r w:rsidR="00C03FD3">
        <w:t xml:space="preserve"> </w:t>
      </w:r>
      <w:r>
        <w:t>Motion carried unanimously by remaining members</w:t>
      </w:r>
      <w:r w:rsidR="00C03FD3">
        <w:t>.</w:t>
      </w:r>
      <w:r>
        <w:br/>
      </w:r>
      <w:r>
        <w:br/>
        <w:t>ROAD DEPARTMENT NEW HIRE</w:t>
      </w:r>
      <w:r>
        <w:br/>
        <w:t>Motion by Magistrate Hostetler, seconded by Magistrate Wallace, to approve the hiring of Tyler Stand</w:t>
      </w:r>
      <w:r w:rsidR="00C03FD3">
        <w:t>a</w:t>
      </w:r>
      <w:r>
        <w:t xml:space="preserve">fer </w:t>
      </w:r>
      <w:r w:rsidR="00C03FD3">
        <w:t xml:space="preserve">full-time </w:t>
      </w:r>
      <w:r>
        <w:t>at $20.06 per hour.</w:t>
      </w:r>
      <w:r w:rsidR="00C03FD3">
        <w:t xml:space="preserve"> </w:t>
      </w:r>
      <w:r>
        <w:t>Motion carried unanimously.</w:t>
      </w:r>
      <w:r>
        <w:br/>
      </w:r>
      <w:r>
        <w:br/>
        <w:t>EMS NEW HIRES</w:t>
      </w:r>
      <w:r>
        <w:br/>
        <w:t xml:space="preserve">Motion by Magistrate Hostetler, seconded by Magistrate Corman, to approve </w:t>
      </w:r>
      <w:r w:rsidR="00C03FD3">
        <w:t>the hiring of Trenton Taylor full-time at $19.65 per hour,</w:t>
      </w:r>
      <w:r w:rsidR="00D03F85">
        <w:t xml:space="preserve"> Devin Ducker part-time at $14.00 per hour, Sarah Smith part-time at $14.00 per hour, and Zac Smith part-time at $14.00 per hour. </w:t>
      </w:r>
      <w:r>
        <w:t>Motion carried unanimously</w:t>
      </w:r>
      <w:r w:rsidR="00D03F85">
        <w:t xml:space="preserve">. </w:t>
      </w:r>
      <w:r>
        <w:br/>
      </w:r>
      <w:r>
        <w:br/>
        <w:t>EMS GRANT APPLICATION</w:t>
      </w:r>
      <w:r>
        <w:br/>
        <w:t>Motion by Magistrate Jones, seconded by Magistrate Hostetler, to authorize submission of grant applications through the K</w:t>
      </w:r>
      <w:r w:rsidR="00D03F85">
        <w:t xml:space="preserve">entucky Board of EMS for rural healthcare. </w:t>
      </w:r>
      <w:r>
        <w:t>Motion carried unanimously.</w:t>
      </w:r>
      <w:r>
        <w:br/>
      </w:r>
      <w:r>
        <w:br/>
        <w:t>ADJOURNMENT</w:t>
      </w:r>
      <w:r>
        <w:br/>
        <w:t>Motion by Magistrate Corman, seconded by Magistrate Ellison, to adjourn.</w:t>
      </w:r>
      <w:r w:rsidR="00D03F85">
        <w:t xml:space="preserve"> </w:t>
      </w:r>
      <w:r>
        <w:t>Motion carried unanimously.</w:t>
      </w:r>
    </w:p>
    <w:p w14:paraId="6A0C69B2" w14:textId="77777777" w:rsidR="00D03F85" w:rsidRDefault="00D03F85"/>
    <w:p w14:paraId="1E943825" w14:textId="77777777" w:rsidR="00D03F85" w:rsidRDefault="00D03F85"/>
    <w:p w14:paraId="5F603429" w14:textId="77777777" w:rsidR="00D03F85" w:rsidRDefault="00D03F85"/>
    <w:p w14:paraId="797083CA" w14:textId="77777777" w:rsidR="00D03F85" w:rsidRDefault="00D03F85"/>
    <w:p w14:paraId="0E7A68FB" w14:textId="77777777" w:rsidR="00D03F85" w:rsidRDefault="00D03F85"/>
    <w:p w14:paraId="4C0AFC38" w14:textId="77777777" w:rsidR="00D03F85" w:rsidRDefault="00D03F85"/>
    <w:p w14:paraId="6BF65267" w14:textId="77777777" w:rsidR="00D03F85" w:rsidRDefault="00D03F85"/>
    <w:p w14:paraId="75F547C5" w14:textId="77777777" w:rsidR="00D03F85" w:rsidRDefault="00D03F85"/>
    <w:p w14:paraId="740456A0" w14:textId="77777777" w:rsidR="00D03F85" w:rsidRDefault="00D03F85"/>
    <w:p w14:paraId="68396F77" w14:textId="77777777" w:rsidR="00D03F85" w:rsidRDefault="00D03F85"/>
    <w:p w14:paraId="1584214D" w14:textId="77777777" w:rsidR="00D03F85" w:rsidRDefault="00D03F85"/>
    <w:p w14:paraId="1E59C554" w14:textId="77777777" w:rsidR="00D03F85" w:rsidRDefault="00D03F85"/>
    <w:p w14:paraId="4BCE80CE" w14:textId="77777777" w:rsidR="00D03F85" w:rsidRDefault="00D03F85"/>
    <w:p w14:paraId="704B88C9" w14:textId="43A86E91" w:rsidR="00D03F85" w:rsidRDefault="00D03F85">
      <w:r>
        <w:rPr>
          <w:noProof/>
        </w:rPr>
        <w:lastRenderedPageBreak/>
        <w:drawing>
          <wp:inline distT="0" distB="0" distL="0" distR="0" wp14:anchorId="2FA678C2" wp14:editId="589F1E03">
            <wp:extent cx="5486400" cy="5120005"/>
            <wp:effectExtent l="0" t="0" r="0" b="4445"/>
            <wp:docPr id="571391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9157" name="Picture 571391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FEA87" w14:textId="77777777" w:rsidR="00D03F85" w:rsidRDefault="00D03F85"/>
    <w:p w14:paraId="008A835C" w14:textId="4D440086" w:rsidR="00D03F85" w:rsidRDefault="00D03F85">
      <w:r>
        <w:rPr>
          <w:noProof/>
        </w:rPr>
        <w:lastRenderedPageBreak/>
        <w:drawing>
          <wp:inline distT="0" distB="0" distL="0" distR="0" wp14:anchorId="44D4E7B3" wp14:editId="302C49BF">
            <wp:extent cx="5486400" cy="4859655"/>
            <wp:effectExtent l="0" t="0" r="0" b="0"/>
            <wp:docPr id="18474922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492248" name="Picture 18474922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3F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8447129">
    <w:abstractNumId w:val="8"/>
  </w:num>
  <w:num w:numId="2" w16cid:durableId="1981959494">
    <w:abstractNumId w:val="6"/>
  </w:num>
  <w:num w:numId="3" w16cid:durableId="2076079495">
    <w:abstractNumId w:val="5"/>
  </w:num>
  <w:num w:numId="4" w16cid:durableId="311253468">
    <w:abstractNumId w:val="4"/>
  </w:num>
  <w:num w:numId="5" w16cid:durableId="1257790717">
    <w:abstractNumId w:val="7"/>
  </w:num>
  <w:num w:numId="6" w16cid:durableId="1080980191">
    <w:abstractNumId w:val="3"/>
  </w:num>
  <w:num w:numId="7" w16cid:durableId="260722833">
    <w:abstractNumId w:val="2"/>
  </w:num>
  <w:num w:numId="8" w16cid:durableId="636375775">
    <w:abstractNumId w:val="1"/>
  </w:num>
  <w:num w:numId="9" w16cid:durableId="4187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PkoERBRdz86lnAR+rGjrNx1FVAOT8kqYSU+hrB9m2Mwp8iMw1bFeVX8S+O9DFxz6lB8Gbnn4QXnK8aj9LiXMEg==" w:salt="0OiiWcksPdfrdl1915O+kg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C2789"/>
    <w:rsid w:val="002E3BA7"/>
    <w:rsid w:val="00326F90"/>
    <w:rsid w:val="003369D7"/>
    <w:rsid w:val="00474F8A"/>
    <w:rsid w:val="00905FD8"/>
    <w:rsid w:val="00AA1D8D"/>
    <w:rsid w:val="00B13F08"/>
    <w:rsid w:val="00B47730"/>
    <w:rsid w:val="00B81725"/>
    <w:rsid w:val="00C02464"/>
    <w:rsid w:val="00C03FD3"/>
    <w:rsid w:val="00CB0664"/>
    <w:rsid w:val="00D03F85"/>
    <w:rsid w:val="00D378B1"/>
    <w:rsid w:val="00F959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6212BD"/>
  <w14:defaultImageDpi w14:val="300"/>
  <w15:docId w15:val="{06F435BB-5826-4A8C-B91B-518FFD924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Stacy H</cp:lastModifiedBy>
  <cp:revision>3</cp:revision>
  <dcterms:created xsi:type="dcterms:W3CDTF">2026-08-11T17:48:00Z</dcterms:created>
  <dcterms:modified xsi:type="dcterms:W3CDTF">2026-08-11T18:16:00Z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2026-06-12T18:08:33Z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530c6d1c-51aa-4183-a29f-3e8ef8646a31</vt:lpwstr>
  </property>
  <property fmtid="{D5CDD505-2E9C-101B-9397-08002B2CF9AE}" pid="7" name="MSIP_Label_defa4170-0d19-0005-0004-bc88714345d2_ActionId">
    <vt:lpwstr>96a6c2a5-c89e-4552-9ce9-948cdd2597c8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