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F7F2A" w14:textId="424EED94" w:rsidR="00B91D1B" w:rsidRPr="002332E6" w:rsidRDefault="002332E6" w:rsidP="00B91D1B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</w:rPr>
      </w:pPr>
      <w:r w:rsidRPr="002332E6">
        <w:rPr>
          <w:rFonts w:ascii="Verdana" w:hAnsi="Verdana" w:cs="Arial"/>
          <w:b/>
          <w:bCs/>
          <w:color w:val="000000"/>
        </w:rPr>
        <w:t>Scott County Fiscal Court</w:t>
      </w:r>
    </w:p>
    <w:p w14:paraId="7ABE29D3" w14:textId="4F12ABEC" w:rsidR="00B91D1B" w:rsidRPr="003871CA" w:rsidRDefault="00B91D1B" w:rsidP="00B91D1B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September 24, 2026</w:t>
      </w:r>
    </w:p>
    <w:p w14:paraId="6C576D00" w14:textId="77777777" w:rsidR="00B91D1B" w:rsidRPr="003871CA" w:rsidRDefault="00B91D1B" w:rsidP="00B91D1B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Scott County Courthouse</w:t>
      </w:r>
    </w:p>
    <w:p w14:paraId="70FD81D2" w14:textId="77777777" w:rsidR="00B91D1B" w:rsidRPr="003871CA" w:rsidRDefault="00B91D1B" w:rsidP="00B91D1B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101 East Main Street</w:t>
      </w:r>
    </w:p>
    <w:p w14:paraId="486A59FD" w14:textId="77777777" w:rsidR="00B91D1B" w:rsidRPr="003871CA" w:rsidRDefault="00B91D1B" w:rsidP="00B91D1B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 w:rsidRPr="003871CA">
        <w:rPr>
          <w:rFonts w:ascii="Verdana" w:hAnsi="Verdana" w:cs="Arial"/>
          <w:color w:val="000000"/>
        </w:rPr>
        <w:t>Georgetown, Kentucky</w:t>
      </w:r>
    </w:p>
    <w:p w14:paraId="330B0CC3" w14:textId="77777777" w:rsidR="00D978C7" w:rsidRPr="003871CA" w:rsidRDefault="00D978C7" w:rsidP="00B91D1B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49F5641D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Call to Order</w:t>
      </w:r>
    </w:p>
    <w:p w14:paraId="660E8D1E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574896E8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Pledge of Allegiance</w:t>
      </w:r>
    </w:p>
    <w:p w14:paraId="16D22869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17650DBA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Roll Call</w:t>
      </w:r>
    </w:p>
    <w:p w14:paraId="1ACC5A49" w14:textId="77777777" w:rsidR="00B91D1B" w:rsidRPr="003871CA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Magistrates Rick Hostetler, Rob Jones, Chad Wallace, Kelly Corman, Ryan Pratt, and David Livingston; County Attorney Cam Culbertson; Judge/Executive Joe Pat Covington</w:t>
      </w:r>
    </w:p>
    <w:p w14:paraId="0597B587" w14:textId="77777777" w:rsidR="00B91D1B" w:rsidRPr="003871CA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281B9E5D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Minutes</w:t>
      </w:r>
    </w:p>
    <w:p w14:paraId="3FCC75C8" w14:textId="746B6330" w:rsidR="00CD1826" w:rsidRPr="002332E6" w:rsidRDefault="004478FA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A motion was made by</w:t>
      </w:r>
      <w:r w:rsidR="003871CA" w:rsidRPr="003871CA">
        <w:rPr>
          <w:rFonts w:ascii="Verdana" w:hAnsi="Verdana" w:cs="Arial"/>
          <w:color w:val="000000"/>
        </w:rPr>
        <w:t xml:space="preserve"> </w:t>
      </w:r>
      <w:r w:rsidR="008A142F" w:rsidRPr="003871CA">
        <w:rPr>
          <w:rFonts w:ascii="Verdana" w:hAnsi="Verdana" w:cs="Arial"/>
          <w:color w:val="000000"/>
        </w:rPr>
        <w:t>Rick Hostetler</w:t>
      </w:r>
      <w:r w:rsidR="003871CA" w:rsidRPr="003871CA">
        <w:rPr>
          <w:rFonts w:ascii="Verdana" w:hAnsi="Verdana" w:cs="Arial"/>
          <w:color w:val="000000"/>
        </w:rPr>
        <w:t xml:space="preserve">, seconded by Rob Jones </w:t>
      </w:r>
      <w:r w:rsidR="008A142F" w:rsidRPr="003871CA">
        <w:rPr>
          <w:rFonts w:ascii="Verdana" w:hAnsi="Verdana" w:cs="Arial"/>
          <w:color w:val="000000"/>
        </w:rPr>
        <w:t>to approve the minutes of the previous meetin</w:t>
      </w:r>
      <w:r w:rsidR="003871CA" w:rsidRPr="003871CA">
        <w:rPr>
          <w:rFonts w:ascii="Verdana" w:hAnsi="Verdana" w:cs="Arial"/>
          <w:color w:val="000000"/>
        </w:rPr>
        <w:t xml:space="preserve">g. </w:t>
      </w:r>
      <w:r w:rsidR="008A142F" w:rsidRPr="003871CA">
        <w:rPr>
          <w:rFonts w:ascii="Verdana" w:hAnsi="Verdana" w:cs="Arial"/>
          <w:color w:val="000000"/>
        </w:rPr>
        <w:t xml:space="preserve">The </w:t>
      </w:r>
      <w:r w:rsidR="003871CA" w:rsidRPr="003871CA">
        <w:rPr>
          <w:rFonts w:ascii="Verdana" w:hAnsi="Verdana" w:cs="Arial"/>
          <w:color w:val="000000"/>
        </w:rPr>
        <w:t>motion</w:t>
      </w:r>
      <w:r w:rsidR="008A142F" w:rsidRPr="003871CA">
        <w:rPr>
          <w:rFonts w:ascii="Verdana" w:hAnsi="Verdana" w:cs="Arial"/>
          <w:color w:val="000000"/>
        </w:rPr>
        <w:t xml:space="preserve"> was approved unanimously.</w:t>
      </w:r>
    </w:p>
    <w:p w14:paraId="21CF4590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27AC58DD" w14:textId="33D3840A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Transfers</w:t>
      </w:r>
    </w:p>
    <w:p w14:paraId="19D9EEEE" w14:textId="56C920FF" w:rsidR="00B91D1B" w:rsidRPr="003871CA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/>
        </w:rPr>
        <w:t xml:space="preserve">A motion was made </w:t>
      </w:r>
      <w:r w:rsidR="003871CA">
        <w:rPr>
          <w:rFonts w:ascii="Verdana" w:hAnsi="Verdana"/>
        </w:rPr>
        <w:t>by Chad Wallace,</w:t>
      </w:r>
      <w:r w:rsidRPr="003871CA">
        <w:rPr>
          <w:rFonts w:ascii="Verdana" w:hAnsi="Verdana"/>
        </w:rPr>
        <w:t xml:space="preserve"> seconded </w:t>
      </w:r>
      <w:r w:rsidR="003871CA">
        <w:rPr>
          <w:rFonts w:ascii="Verdana" w:hAnsi="Verdana"/>
        </w:rPr>
        <w:t xml:space="preserve">by David Livingston </w:t>
      </w:r>
      <w:r w:rsidRPr="003871CA">
        <w:rPr>
          <w:rFonts w:ascii="Verdana" w:hAnsi="Verdana"/>
        </w:rPr>
        <w:t>to approve the transfers as presented.</w:t>
      </w:r>
      <w:r w:rsidR="003871CA" w:rsidRPr="003871CA">
        <w:rPr>
          <w:rFonts w:ascii="Verdana" w:hAnsi="Verdana" w:cs="Arial"/>
          <w:color w:val="000000"/>
        </w:rPr>
        <w:t xml:space="preserve"> The motion was approved unanimously.</w:t>
      </w:r>
    </w:p>
    <w:p w14:paraId="6C9EE448" w14:textId="77777777" w:rsidR="00F41249" w:rsidRPr="003871CA" w:rsidRDefault="00F41249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58AFCF5D" w14:textId="1713C5FB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Bills &amp; Hand Checks</w:t>
      </w:r>
    </w:p>
    <w:p w14:paraId="6BB317BF" w14:textId="366ED25F" w:rsidR="00B91D1B" w:rsidRPr="003871CA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  <w:sz w:val="22"/>
          <w:szCs w:val="22"/>
        </w:rPr>
      </w:pPr>
      <w:r w:rsidRPr="003871CA">
        <w:rPr>
          <w:rFonts w:ascii="Verdana" w:hAnsi="Verdana" w:cs="Arial"/>
          <w:color w:val="000000"/>
          <w:sz w:val="22"/>
          <w:szCs w:val="22"/>
        </w:rPr>
        <w:t>Jail Fund / General $200,000.00, Capital Fund / General $1,006.00,</w:t>
      </w:r>
      <w:r w:rsidRPr="003871CA">
        <w:rPr>
          <w:rFonts w:ascii="Verdana" w:hAnsi="Verdana" w:cs="Arial"/>
          <w:color w:val="000000"/>
          <w:sz w:val="22"/>
          <w:szCs w:val="22"/>
        </w:rPr>
        <w:br/>
        <w:t>Federal Fund / General $810.35, Road Fund / General Fund $300,000.00</w:t>
      </w:r>
    </w:p>
    <w:p w14:paraId="14D0C2EC" w14:textId="7D03C8E6" w:rsidR="00CD1826" w:rsidRPr="003871CA" w:rsidRDefault="003871CA" w:rsidP="002332E6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 xml:space="preserve">Judge Covington noted the payment to Todd Johnson Contracting is </w:t>
      </w:r>
      <w:r w:rsidRPr="003871CA">
        <w:rPr>
          <w:rFonts w:ascii="Verdana" w:hAnsi="Verdana" w:cs="Arial"/>
          <w:color w:val="000000"/>
          <w:sz w:val="22"/>
          <w:szCs w:val="22"/>
        </w:rPr>
        <w:t>$282,882.37</w:t>
      </w:r>
      <w:r>
        <w:rPr>
          <w:rFonts w:ascii="Verdana" w:hAnsi="Verdana" w:cs="Arial"/>
          <w:color w:val="000000"/>
        </w:rPr>
        <w:t xml:space="preserve">. </w:t>
      </w:r>
      <w:r w:rsidR="00CD1826" w:rsidRPr="003871CA">
        <w:rPr>
          <w:rFonts w:ascii="Verdana" w:hAnsi="Verdana" w:cs="Arial"/>
          <w:color w:val="000000"/>
        </w:rPr>
        <w:t xml:space="preserve">A motion was made </w:t>
      </w:r>
      <w:r>
        <w:rPr>
          <w:rFonts w:ascii="Verdana" w:hAnsi="Verdana" w:cs="Arial"/>
          <w:color w:val="000000"/>
        </w:rPr>
        <w:t xml:space="preserve">by David Livingston, </w:t>
      </w:r>
      <w:r w:rsidR="00CD1826" w:rsidRPr="003871CA">
        <w:rPr>
          <w:rFonts w:ascii="Verdana" w:hAnsi="Verdana" w:cs="Arial"/>
          <w:color w:val="000000"/>
        </w:rPr>
        <w:t xml:space="preserve">seconded </w:t>
      </w:r>
      <w:r>
        <w:rPr>
          <w:rFonts w:ascii="Verdana" w:hAnsi="Verdana" w:cs="Arial"/>
          <w:color w:val="000000"/>
        </w:rPr>
        <w:t xml:space="preserve">by Rick Hostetler </w:t>
      </w:r>
      <w:r w:rsidR="00CD1826" w:rsidRPr="003871CA">
        <w:rPr>
          <w:rFonts w:ascii="Verdana" w:hAnsi="Verdana" w:cs="Arial"/>
          <w:color w:val="000000"/>
        </w:rPr>
        <w:t>to approve the bills and hand check</w:t>
      </w:r>
      <w:r>
        <w:rPr>
          <w:rFonts w:ascii="Verdana" w:hAnsi="Verdana" w:cs="Arial"/>
          <w:color w:val="000000"/>
        </w:rPr>
        <w:t>s</w:t>
      </w:r>
      <w:r w:rsidR="00CD1826" w:rsidRPr="003871CA">
        <w:rPr>
          <w:rFonts w:ascii="Verdana" w:hAnsi="Verdana" w:cs="Arial"/>
          <w:color w:val="000000"/>
        </w:rPr>
        <w:t xml:space="preserve">. The motion </w:t>
      </w:r>
      <w:r>
        <w:rPr>
          <w:rFonts w:ascii="Verdana" w:hAnsi="Verdana" w:cs="Arial"/>
          <w:color w:val="000000"/>
        </w:rPr>
        <w:t>was approved</w:t>
      </w:r>
      <w:r w:rsidR="00CD1826" w:rsidRPr="003871CA">
        <w:rPr>
          <w:rFonts w:ascii="Verdana" w:hAnsi="Verdana" w:cs="Arial"/>
          <w:color w:val="000000"/>
        </w:rPr>
        <w:t xml:space="preserve"> unanimously.</w:t>
      </w:r>
    </w:p>
    <w:p w14:paraId="68076BC8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7FBECCB1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Proclamation</w:t>
      </w:r>
    </w:p>
    <w:p w14:paraId="3231D2FA" w14:textId="03F9E8CC" w:rsidR="00B91D1B" w:rsidRDefault="00CD1826" w:rsidP="002332E6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 w:rsidRPr="003871CA">
        <w:rPr>
          <w:rFonts w:ascii="Verdana" w:hAnsi="Verdana" w:cs="Arial"/>
          <w:color w:val="000000"/>
        </w:rPr>
        <w:t xml:space="preserve">Judge Covington read a proclamation honoring Chief Electrical Inspector Don Hawkins </w:t>
      </w:r>
      <w:r w:rsidR="00174446">
        <w:rPr>
          <w:rFonts w:ascii="Verdana" w:hAnsi="Verdana" w:cs="Arial"/>
          <w:color w:val="000000"/>
        </w:rPr>
        <w:t>and congratulating him on retirement.</w:t>
      </w:r>
    </w:p>
    <w:p w14:paraId="3C77848E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50251D38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Resolution 26-09</w:t>
      </w:r>
    </w:p>
    <w:p w14:paraId="3ADEBAD2" w14:textId="09EC3608" w:rsidR="003C2341" w:rsidRPr="003871CA" w:rsidRDefault="00CD1826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Holden Fleming presented an update on the proposed data center regulations following </w:t>
      </w:r>
      <w:r w:rsidR="00174446">
        <w:rPr>
          <w:rFonts w:ascii="Verdana" w:hAnsi="Verdana" w:cs="Arial"/>
          <w:color w:val="000000"/>
        </w:rPr>
        <w:t>a recent</w:t>
      </w:r>
      <w:r w:rsidRPr="003871CA">
        <w:rPr>
          <w:rFonts w:ascii="Verdana" w:hAnsi="Verdana" w:cs="Arial"/>
          <w:color w:val="000000"/>
        </w:rPr>
        <w:t xml:space="preserve"> public hearing. The Planning Commission requested that the existing moratorium on data center applications be extended through March </w:t>
      </w:r>
      <w:r w:rsidRPr="0019773B">
        <w:rPr>
          <w:rFonts w:ascii="Verdana" w:hAnsi="Verdana" w:cs="Arial"/>
          <w:color w:val="000000"/>
          <w:sz w:val="22"/>
          <w:szCs w:val="22"/>
        </w:rPr>
        <w:t>2027</w:t>
      </w:r>
      <w:r w:rsidR="00F41249" w:rsidRPr="003871CA">
        <w:rPr>
          <w:rFonts w:ascii="Verdana" w:hAnsi="Verdana" w:cs="Arial"/>
          <w:color w:val="000000"/>
        </w:rPr>
        <w:t>.</w:t>
      </w:r>
      <w:r w:rsidRPr="003871CA">
        <w:rPr>
          <w:rFonts w:ascii="Verdana" w:hAnsi="Verdana" w:cs="Arial"/>
          <w:color w:val="000000"/>
        </w:rPr>
        <w:t xml:space="preserve"> A motion was made</w:t>
      </w:r>
      <w:r w:rsidR="00F41249" w:rsidRPr="003871CA">
        <w:rPr>
          <w:rFonts w:ascii="Verdana" w:hAnsi="Verdana" w:cs="Arial"/>
          <w:color w:val="000000"/>
        </w:rPr>
        <w:t xml:space="preserve"> by </w:t>
      </w:r>
      <w:r w:rsidR="00174446">
        <w:rPr>
          <w:rFonts w:ascii="Verdana" w:hAnsi="Verdana" w:cs="Arial"/>
          <w:color w:val="000000"/>
        </w:rPr>
        <w:t>Rob Jones,</w:t>
      </w:r>
      <w:r w:rsidRPr="003871CA">
        <w:rPr>
          <w:rFonts w:ascii="Verdana" w:hAnsi="Verdana" w:cs="Arial"/>
          <w:color w:val="000000"/>
        </w:rPr>
        <w:t xml:space="preserve"> seconded</w:t>
      </w:r>
      <w:r w:rsidR="00F41249" w:rsidRPr="003871CA">
        <w:rPr>
          <w:rFonts w:ascii="Verdana" w:hAnsi="Verdana" w:cs="Arial"/>
          <w:color w:val="000000"/>
        </w:rPr>
        <w:t xml:space="preserve"> by </w:t>
      </w:r>
      <w:r w:rsidR="00174446">
        <w:rPr>
          <w:rFonts w:ascii="Verdana" w:hAnsi="Verdana" w:cs="Arial"/>
          <w:color w:val="000000"/>
        </w:rPr>
        <w:t>Kelly Corman</w:t>
      </w:r>
      <w:r w:rsidRPr="003871CA">
        <w:rPr>
          <w:rFonts w:ascii="Verdana" w:hAnsi="Verdana" w:cs="Arial"/>
          <w:color w:val="000000"/>
        </w:rPr>
        <w:t xml:space="preserve"> to approve Resolution </w:t>
      </w:r>
      <w:r w:rsidRPr="0019773B">
        <w:rPr>
          <w:rFonts w:ascii="Verdana" w:hAnsi="Verdana" w:cs="Arial"/>
          <w:color w:val="000000"/>
          <w:sz w:val="22"/>
          <w:szCs w:val="22"/>
        </w:rPr>
        <w:t>26-09</w:t>
      </w:r>
      <w:r w:rsidRPr="003871CA">
        <w:rPr>
          <w:rFonts w:ascii="Verdana" w:hAnsi="Verdana" w:cs="Arial"/>
          <w:color w:val="000000"/>
        </w:rPr>
        <w:t xml:space="preserve">. The </w:t>
      </w:r>
      <w:r w:rsidR="003871CA" w:rsidRPr="003871CA">
        <w:rPr>
          <w:rFonts w:ascii="Verdana" w:hAnsi="Verdana" w:cs="Arial"/>
          <w:color w:val="000000"/>
        </w:rPr>
        <w:t>motion</w:t>
      </w:r>
      <w:r w:rsidRPr="003871CA">
        <w:rPr>
          <w:rFonts w:ascii="Verdana" w:hAnsi="Verdana" w:cs="Arial"/>
          <w:color w:val="000000"/>
        </w:rPr>
        <w:t xml:space="preserve"> was approved unanimously.</w:t>
      </w:r>
    </w:p>
    <w:p w14:paraId="0DB1DD17" w14:textId="77777777" w:rsidR="00B91D1B" w:rsidRPr="003871CA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47B12610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lastRenderedPageBreak/>
        <w:t>Fire Department Promotion</w:t>
      </w:r>
    </w:p>
    <w:p w14:paraId="0BDA3FA5" w14:textId="1D7F2A88" w:rsidR="008A142F" w:rsidRPr="002332E6" w:rsidRDefault="008A142F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Fire Chief John Ward recommended Battalion Chief Revel Oliver for promotion to Assistant Fire Chief. </w:t>
      </w:r>
      <w:r w:rsidR="007D789E">
        <w:rPr>
          <w:rFonts w:ascii="Verdana" w:hAnsi="Verdana" w:cs="Arial"/>
          <w:color w:val="000000"/>
        </w:rPr>
        <w:t>He</w:t>
      </w:r>
      <w:r w:rsidRPr="003871CA">
        <w:rPr>
          <w:rFonts w:ascii="Verdana" w:hAnsi="Verdana" w:cs="Arial"/>
          <w:color w:val="000000"/>
        </w:rPr>
        <w:t xml:space="preserve"> has</w:t>
      </w:r>
      <w:r w:rsidR="00174446">
        <w:rPr>
          <w:rFonts w:ascii="Verdana" w:hAnsi="Verdana" w:cs="Arial"/>
          <w:color w:val="000000"/>
        </w:rPr>
        <w:t xml:space="preserve"> approximately thirty-five</w:t>
      </w:r>
      <w:r w:rsidRPr="003871CA">
        <w:rPr>
          <w:rFonts w:ascii="Verdana" w:hAnsi="Verdana" w:cs="Arial"/>
          <w:color w:val="000000"/>
        </w:rPr>
        <w:t xml:space="preserve"> years of </w:t>
      </w:r>
      <w:r w:rsidR="00174446">
        <w:rPr>
          <w:rFonts w:ascii="Verdana" w:hAnsi="Verdana" w:cs="Arial"/>
          <w:color w:val="000000"/>
        </w:rPr>
        <w:t xml:space="preserve">fire </w:t>
      </w:r>
      <w:r w:rsidRPr="003871CA">
        <w:rPr>
          <w:rFonts w:ascii="Verdana" w:hAnsi="Verdana" w:cs="Arial"/>
          <w:color w:val="000000"/>
        </w:rPr>
        <w:t>service</w:t>
      </w:r>
      <w:r w:rsidR="007D789E">
        <w:rPr>
          <w:rFonts w:ascii="Verdana" w:hAnsi="Verdana" w:cs="Arial"/>
          <w:color w:val="000000"/>
        </w:rPr>
        <w:t xml:space="preserve"> experience</w:t>
      </w:r>
      <w:r w:rsidRPr="003871CA">
        <w:rPr>
          <w:rFonts w:ascii="Verdana" w:hAnsi="Verdana" w:cs="Arial"/>
          <w:color w:val="000000"/>
        </w:rPr>
        <w:t xml:space="preserve">, including nine years as Battalion Chief. A motion was made </w:t>
      </w:r>
      <w:r w:rsidR="00174446">
        <w:rPr>
          <w:rFonts w:ascii="Verdana" w:hAnsi="Verdana" w:cs="Arial"/>
          <w:color w:val="000000"/>
        </w:rPr>
        <w:t xml:space="preserve">by Rob Jones, </w:t>
      </w:r>
      <w:r w:rsidRPr="003871CA">
        <w:rPr>
          <w:rFonts w:ascii="Verdana" w:hAnsi="Verdana" w:cs="Arial"/>
          <w:color w:val="000000"/>
        </w:rPr>
        <w:t>seconded</w:t>
      </w:r>
      <w:r w:rsidR="00174446">
        <w:rPr>
          <w:rFonts w:ascii="Verdana" w:hAnsi="Verdana" w:cs="Arial"/>
          <w:color w:val="000000"/>
        </w:rPr>
        <w:t xml:space="preserve"> by David </w:t>
      </w:r>
      <w:proofErr w:type="gramStart"/>
      <w:r w:rsidR="00174446">
        <w:rPr>
          <w:rFonts w:ascii="Verdana" w:hAnsi="Verdana" w:cs="Arial"/>
          <w:color w:val="000000"/>
        </w:rPr>
        <w:t>Livingston</w:t>
      </w:r>
      <w:proofErr w:type="gramEnd"/>
      <w:r w:rsidRPr="003871CA">
        <w:rPr>
          <w:rFonts w:ascii="Verdana" w:hAnsi="Verdana" w:cs="Arial"/>
          <w:color w:val="000000"/>
        </w:rPr>
        <w:t xml:space="preserve"> to approve the promotion. The </w:t>
      </w:r>
      <w:r w:rsidR="003871CA" w:rsidRPr="003871CA">
        <w:rPr>
          <w:rFonts w:ascii="Verdana" w:hAnsi="Verdana" w:cs="Arial"/>
          <w:color w:val="000000"/>
        </w:rPr>
        <w:t>motion</w:t>
      </w:r>
      <w:r w:rsidRPr="003871CA">
        <w:rPr>
          <w:rFonts w:ascii="Verdana" w:hAnsi="Verdana" w:cs="Arial"/>
          <w:color w:val="000000"/>
        </w:rPr>
        <w:t xml:space="preserve"> was approved unanimously.</w:t>
      </w:r>
    </w:p>
    <w:p w14:paraId="4EC8573C" w14:textId="77777777" w:rsidR="008A142F" w:rsidRPr="003871CA" w:rsidRDefault="008A142F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76C77EC5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Fire Department Promotional List</w:t>
      </w:r>
    </w:p>
    <w:p w14:paraId="5E5753EF" w14:textId="79F56B3D" w:rsidR="00D978C7" w:rsidRPr="003871CA" w:rsidRDefault="00D978C7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Chief Ward presented a promotional list of six candidates for Captain, selected through written testing and performance assessments. The list will remain valid for two years. A motion was made </w:t>
      </w:r>
      <w:r w:rsidR="00C966B9">
        <w:rPr>
          <w:rFonts w:ascii="Verdana" w:hAnsi="Verdana" w:cs="Arial"/>
          <w:color w:val="000000"/>
        </w:rPr>
        <w:t xml:space="preserve">by Rick Hostetler, seconded by Rob Jones </w:t>
      </w:r>
      <w:r w:rsidRPr="003871CA">
        <w:rPr>
          <w:rFonts w:ascii="Verdana" w:hAnsi="Verdana" w:cs="Arial"/>
          <w:color w:val="000000"/>
        </w:rPr>
        <w:t xml:space="preserve">to approve the promotional list. The </w:t>
      </w:r>
      <w:r w:rsidR="003871CA" w:rsidRPr="003871CA">
        <w:rPr>
          <w:rFonts w:ascii="Verdana" w:hAnsi="Verdana" w:cs="Arial"/>
          <w:color w:val="000000"/>
        </w:rPr>
        <w:t>motion</w:t>
      </w:r>
      <w:r w:rsidRPr="003871CA">
        <w:rPr>
          <w:rFonts w:ascii="Verdana" w:hAnsi="Verdana" w:cs="Arial"/>
          <w:color w:val="000000"/>
        </w:rPr>
        <w:t xml:space="preserve"> was approved unanimously.</w:t>
      </w:r>
      <w:bookmarkStart w:id="0" w:name="_Hlk241043092"/>
    </w:p>
    <w:bookmarkEnd w:id="0"/>
    <w:p w14:paraId="304591A2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77F0C48C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EMS Promotion</w:t>
      </w:r>
    </w:p>
    <w:p w14:paraId="28424330" w14:textId="31B50705" w:rsidR="00D978C7" w:rsidRPr="002332E6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A motion was made </w:t>
      </w:r>
      <w:r w:rsidR="00C966B9">
        <w:rPr>
          <w:rFonts w:ascii="Verdana" w:hAnsi="Verdana" w:cs="Arial"/>
          <w:color w:val="000000"/>
        </w:rPr>
        <w:t xml:space="preserve">by David Livingston, </w:t>
      </w:r>
      <w:r w:rsidRPr="003871CA">
        <w:rPr>
          <w:rFonts w:ascii="Verdana" w:hAnsi="Verdana" w:cs="Arial"/>
          <w:color w:val="000000"/>
        </w:rPr>
        <w:t xml:space="preserve">seconded </w:t>
      </w:r>
      <w:r w:rsidR="00C966B9">
        <w:rPr>
          <w:rFonts w:ascii="Verdana" w:hAnsi="Verdana" w:cs="Arial"/>
          <w:color w:val="000000"/>
        </w:rPr>
        <w:t xml:space="preserve">by Ryan Pratt </w:t>
      </w:r>
      <w:r w:rsidRPr="003871CA">
        <w:rPr>
          <w:rFonts w:ascii="Verdana" w:hAnsi="Verdana" w:cs="Arial"/>
          <w:color w:val="000000"/>
        </w:rPr>
        <w:t xml:space="preserve">to approve the </w:t>
      </w:r>
      <w:r w:rsidR="00C966B9">
        <w:rPr>
          <w:rFonts w:ascii="Verdana" w:hAnsi="Verdana" w:cs="Arial"/>
          <w:color w:val="000000"/>
        </w:rPr>
        <w:t xml:space="preserve">following </w:t>
      </w:r>
      <w:r w:rsidRPr="003871CA">
        <w:rPr>
          <w:rFonts w:ascii="Verdana" w:hAnsi="Verdana" w:cs="Arial"/>
          <w:color w:val="000000"/>
        </w:rPr>
        <w:t>promotion</w:t>
      </w:r>
      <w:r w:rsidR="00C966B9">
        <w:rPr>
          <w:rFonts w:ascii="Verdana" w:hAnsi="Verdana" w:cs="Arial"/>
          <w:color w:val="000000"/>
        </w:rPr>
        <w:t>/change</w:t>
      </w:r>
      <w:r w:rsidRPr="003871CA">
        <w:rPr>
          <w:rFonts w:ascii="Verdana" w:hAnsi="Verdana" w:cs="Arial"/>
          <w:color w:val="000000"/>
        </w:rPr>
        <w:t xml:space="preserve">. The </w:t>
      </w:r>
      <w:r w:rsidR="003871CA" w:rsidRPr="003871CA">
        <w:rPr>
          <w:rFonts w:ascii="Verdana" w:hAnsi="Verdana" w:cs="Arial"/>
          <w:color w:val="000000"/>
        </w:rPr>
        <w:t>motion</w:t>
      </w:r>
      <w:r w:rsidRPr="003871CA">
        <w:rPr>
          <w:rFonts w:ascii="Verdana" w:hAnsi="Verdana" w:cs="Arial"/>
          <w:color w:val="000000"/>
        </w:rPr>
        <w:t xml:space="preserve"> was approved unanimously.</w:t>
      </w:r>
      <w:bookmarkStart w:id="1" w:name="_Hlk240984447"/>
      <w:r w:rsidR="00C966B9">
        <w:rPr>
          <w:rFonts w:ascii="Verdana" w:hAnsi="Verdana" w:cs="Arial"/>
          <w:color w:val="000000"/>
        </w:rPr>
        <w:br/>
      </w:r>
      <w:r w:rsidR="0019773B" w:rsidRPr="0019773B">
        <w:rPr>
          <w:rFonts w:ascii="Verdana" w:hAnsi="Verdana" w:cs="Arial"/>
          <w:color w:val="000000"/>
          <w:sz w:val="22"/>
          <w:szCs w:val="22"/>
        </w:rPr>
        <w:t>Matthew Miles part-time at $20.75 per hour</w:t>
      </w:r>
      <w:bookmarkEnd w:id="1"/>
    </w:p>
    <w:p w14:paraId="6C324361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5F4FD546" w14:textId="77777777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BCI Agreement</w:t>
      </w:r>
    </w:p>
    <w:p w14:paraId="1D734861" w14:textId="01E95687" w:rsidR="00D978C7" w:rsidRPr="002332E6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 w:rsidRPr="003871CA">
        <w:rPr>
          <w:rFonts w:ascii="Verdana" w:hAnsi="Verdana" w:cs="Arial"/>
          <w:color w:val="000000"/>
        </w:rPr>
        <w:t xml:space="preserve">The Court considered a design agreement with Branstetter Carroll, Inc. for the Great Crossing Park project. </w:t>
      </w:r>
      <w:r w:rsidR="00D978C7" w:rsidRPr="003871CA">
        <w:rPr>
          <w:rFonts w:ascii="Verdana" w:hAnsi="Verdana" w:cs="Arial"/>
          <w:color w:val="000000"/>
        </w:rPr>
        <w:t xml:space="preserve">A motion was made </w:t>
      </w:r>
      <w:r w:rsidR="0019773B">
        <w:rPr>
          <w:rFonts w:ascii="Verdana" w:hAnsi="Verdana" w:cs="Arial"/>
          <w:color w:val="000000"/>
        </w:rPr>
        <w:t xml:space="preserve">by Chad Wallace, </w:t>
      </w:r>
      <w:r w:rsidR="00D978C7" w:rsidRPr="003871CA">
        <w:rPr>
          <w:rFonts w:ascii="Verdana" w:hAnsi="Verdana" w:cs="Arial"/>
          <w:color w:val="000000"/>
        </w:rPr>
        <w:t xml:space="preserve">seconded </w:t>
      </w:r>
      <w:r w:rsidR="0019773B">
        <w:rPr>
          <w:rFonts w:ascii="Verdana" w:hAnsi="Verdana" w:cs="Arial"/>
          <w:color w:val="000000"/>
        </w:rPr>
        <w:t xml:space="preserve">by David Livingston </w:t>
      </w:r>
      <w:r w:rsidR="00D978C7" w:rsidRPr="003871CA">
        <w:rPr>
          <w:rFonts w:ascii="Verdana" w:hAnsi="Verdana" w:cs="Arial"/>
          <w:color w:val="000000"/>
        </w:rPr>
        <w:t xml:space="preserve">to approve the agreement. The </w:t>
      </w:r>
      <w:r w:rsidR="003871CA" w:rsidRPr="003871CA">
        <w:rPr>
          <w:rFonts w:ascii="Verdana" w:hAnsi="Verdana" w:cs="Arial"/>
          <w:color w:val="000000"/>
        </w:rPr>
        <w:t>motion</w:t>
      </w:r>
      <w:r w:rsidR="00D978C7" w:rsidRPr="003871CA">
        <w:rPr>
          <w:rFonts w:ascii="Verdana" w:hAnsi="Verdana" w:cs="Arial"/>
          <w:color w:val="000000"/>
        </w:rPr>
        <w:t xml:space="preserve"> was approved unanimously.</w:t>
      </w:r>
    </w:p>
    <w:p w14:paraId="6AAC774B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75697214" w14:textId="49B5A328" w:rsidR="00B91D1B" w:rsidRPr="003871CA" w:rsidRDefault="00F44E65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>
        <w:rPr>
          <w:rFonts w:ascii="Verdana" w:hAnsi="Verdana" w:cs="Arial"/>
          <w:b/>
          <w:bCs/>
          <w:color w:val="000000"/>
        </w:rPr>
        <w:t xml:space="preserve">Former Jail </w:t>
      </w:r>
      <w:r w:rsidR="0055508D">
        <w:rPr>
          <w:rFonts w:ascii="Verdana" w:hAnsi="Verdana" w:cs="Arial"/>
          <w:b/>
          <w:bCs/>
          <w:color w:val="000000"/>
        </w:rPr>
        <w:t>Property</w:t>
      </w:r>
    </w:p>
    <w:p w14:paraId="35A4D11D" w14:textId="6FA92433" w:rsidR="00D978C7" w:rsidRPr="002332E6" w:rsidRDefault="00B91D1B" w:rsidP="002332E6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 w:rsidRPr="003871CA">
        <w:rPr>
          <w:rFonts w:ascii="Verdana" w:hAnsi="Verdana" w:cs="Arial"/>
          <w:color w:val="000000"/>
        </w:rPr>
        <w:t xml:space="preserve">The Court considered declaring the former jail property at </w:t>
      </w:r>
      <w:r w:rsidRPr="00F44E65">
        <w:rPr>
          <w:rFonts w:ascii="Verdana" w:hAnsi="Verdana" w:cs="Arial"/>
          <w:color w:val="000000"/>
          <w:sz w:val="22"/>
          <w:szCs w:val="22"/>
        </w:rPr>
        <w:t>117</w:t>
      </w:r>
      <w:r w:rsidRPr="003871CA">
        <w:rPr>
          <w:rFonts w:ascii="Verdana" w:hAnsi="Verdana" w:cs="Arial"/>
          <w:color w:val="000000"/>
        </w:rPr>
        <w:t xml:space="preserve"> North Water Street </w:t>
      </w:r>
      <w:r w:rsidR="0019773B">
        <w:rPr>
          <w:rFonts w:ascii="Verdana" w:hAnsi="Verdana" w:cs="Arial"/>
          <w:color w:val="000000"/>
        </w:rPr>
        <w:t xml:space="preserve">as </w:t>
      </w:r>
      <w:r w:rsidRPr="003871CA">
        <w:rPr>
          <w:rFonts w:ascii="Verdana" w:hAnsi="Verdana" w:cs="Arial"/>
          <w:color w:val="000000"/>
        </w:rPr>
        <w:t xml:space="preserve">surplus and </w:t>
      </w:r>
      <w:r w:rsidR="001518A3">
        <w:rPr>
          <w:rFonts w:ascii="Verdana" w:hAnsi="Verdana" w:cs="Arial"/>
          <w:color w:val="000000"/>
        </w:rPr>
        <w:t>discussed the</w:t>
      </w:r>
      <w:r w:rsidRPr="003871CA">
        <w:rPr>
          <w:rFonts w:ascii="Verdana" w:hAnsi="Verdana" w:cs="Arial"/>
          <w:color w:val="000000"/>
        </w:rPr>
        <w:t xml:space="preserve"> bid advertisement</w:t>
      </w:r>
      <w:r w:rsidR="00F44E65">
        <w:rPr>
          <w:rFonts w:ascii="Verdana" w:hAnsi="Verdana" w:cs="Arial"/>
          <w:color w:val="000000"/>
        </w:rPr>
        <w:t xml:space="preserve"> process</w:t>
      </w:r>
      <w:r w:rsidRPr="003871CA">
        <w:rPr>
          <w:rFonts w:ascii="Verdana" w:hAnsi="Verdana" w:cs="Arial"/>
          <w:color w:val="000000"/>
        </w:rPr>
        <w:t xml:space="preserve">. A conservation easement administered by the Kentucky Heritage Council will be required and </w:t>
      </w:r>
      <w:r w:rsidR="001518A3">
        <w:rPr>
          <w:rFonts w:ascii="Verdana" w:hAnsi="Verdana" w:cs="Arial"/>
          <w:color w:val="000000"/>
        </w:rPr>
        <w:t xml:space="preserve">a </w:t>
      </w:r>
      <w:r w:rsidRPr="003871CA">
        <w:rPr>
          <w:rFonts w:ascii="Verdana" w:hAnsi="Verdana" w:cs="Arial"/>
          <w:color w:val="000000"/>
        </w:rPr>
        <w:t xml:space="preserve">property boundary issue </w:t>
      </w:r>
      <w:r w:rsidR="001518A3">
        <w:rPr>
          <w:rFonts w:ascii="Verdana" w:hAnsi="Verdana" w:cs="Arial"/>
          <w:color w:val="000000"/>
        </w:rPr>
        <w:t>needs to be resolved.</w:t>
      </w:r>
      <w:bookmarkStart w:id="2" w:name="_Hlk241043307"/>
      <w:r w:rsidR="001518A3">
        <w:rPr>
          <w:rFonts w:ascii="Verdana" w:hAnsi="Verdana" w:cs="Arial"/>
          <w:color w:val="000000"/>
        </w:rPr>
        <w:t xml:space="preserve"> </w:t>
      </w:r>
      <w:r w:rsidR="00D978C7" w:rsidRPr="003871CA">
        <w:rPr>
          <w:rFonts w:ascii="Verdana" w:hAnsi="Verdana" w:cs="Arial"/>
          <w:color w:val="000000"/>
        </w:rPr>
        <w:t xml:space="preserve">A motion was made </w:t>
      </w:r>
      <w:r w:rsidR="001518A3">
        <w:rPr>
          <w:rFonts w:ascii="Verdana" w:hAnsi="Verdana" w:cs="Arial"/>
          <w:color w:val="000000"/>
        </w:rPr>
        <w:t xml:space="preserve">by Kelly Corman, </w:t>
      </w:r>
      <w:r w:rsidR="00D978C7" w:rsidRPr="003871CA">
        <w:rPr>
          <w:rFonts w:ascii="Verdana" w:hAnsi="Verdana" w:cs="Arial"/>
          <w:color w:val="000000"/>
        </w:rPr>
        <w:t xml:space="preserve">seconded </w:t>
      </w:r>
      <w:r w:rsidR="001518A3">
        <w:rPr>
          <w:rFonts w:ascii="Verdana" w:hAnsi="Verdana" w:cs="Arial"/>
          <w:color w:val="000000"/>
        </w:rPr>
        <w:t xml:space="preserve">by Rick Hostetler </w:t>
      </w:r>
      <w:r w:rsidR="00D978C7" w:rsidRPr="003871CA">
        <w:rPr>
          <w:rFonts w:ascii="Verdana" w:hAnsi="Verdana" w:cs="Arial"/>
          <w:color w:val="000000"/>
        </w:rPr>
        <w:t xml:space="preserve">to </w:t>
      </w:r>
      <w:r w:rsidR="001518A3">
        <w:rPr>
          <w:rFonts w:ascii="Verdana" w:hAnsi="Verdana" w:cs="Arial"/>
          <w:color w:val="000000"/>
        </w:rPr>
        <w:t>declare the property as surplus</w:t>
      </w:r>
      <w:r w:rsidR="00D978C7" w:rsidRPr="003871CA">
        <w:rPr>
          <w:rFonts w:ascii="Verdana" w:hAnsi="Verdana" w:cs="Arial"/>
          <w:color w:val="000000"/>
        </w:rPr>
        <w:t xml:space="preserve"> and proceed with bid </w:t>
      </w:r>
      <w:r w:rsidR="001518A3">
        <w:rPr>
          <w:rFonts w:ascii="Verdana" w:hAnsi="Verdana" w:cs="Arial"/>
          <w:color w:val="000000"/>
        </w:rPr>
        <w:t>preparation.</w:t>
      </w:r>
      <w:r w:rsidR="00F44E65">
        <w:rPr>
          <w:rFonts w:ascii="Verdana" w:hAnsi="Verdana" w:cs="Arial"/>
          <w:color w:val="000000"/>
        </w:rPr>
        <w:t xml:space="preserve"> Voting </w:t>
      </w:r>
      <w:r w:rsidR="00F44E65" w:rsidRPr="00F44E65">
        <w:rPr>
          <w:rFonts w:ascii="Verdana" w:hAnsi="Verdana" w:cs="Arial"/>
          <w:color w:val="000000"/>
          <w:sz w:val="22"/>
          <w:szCs w:val="22"/>
        </w:rPr>
        <w:t>Yes</w:t>
      </w:r>
      <w:r w:rsidR="00F44E65">
        <w:rPr>
          <w:rFonts w:ascii="Verdana" w:hAnsi="Verdana" w:cs="Arial"/>
          <w:color w:val="000000"/>
        </w:rPr>
        <w:t>:</w:t>
      </w:r>
      <w:r w:rsidR="00F44E65" w:rsidRPr="00F44E65">
        <w:rPr>
          <w:rFonts w:ascii="Verdana" w:hAnsi="Verdana" w:cs="Arial"/>
          <w:color w:val="000000"/>
        </w:rPr>
        <w:t xml:space="preserve"> </w:t>
      </w:r>
      <w:r w:rsidR="00F44E65" w:rsidRPr="003871CA">
        <w:rPr>
          <w:rFonts w:ascii="Verdana" w:hAnsi="Verdana" w:cs="Arial"/>
          <w:color w:val="000000"/>
        </w:rPr>
        <w:t>Rick Hostetler, Rob Jones, Chad Wallace, Kelly Corman,</w:t>
      </w:r>
      <w:r w:rsidR="00F44E65">
        <w:rPr>
          <w:rFonts w:ascii="Verdana" w:hAnsi="Verdana" w:cs="Arial"/>
          <w:color w:val="000000"/>
        </w:rPr>
        <w:t xml:space="preserve"> </w:t>
      </w:r>
      <w:r w:rsidR="00F44E65" w:rsidRPr="003871CA">
        <w:rPr>
          <w:rFonts w:ascii="Verdana" w:hAnsi="Verdana" w:cs="Arial"/>
          <w:color w:val="000000"/>
        </w:rPr>
        <w:t>David Livingston</w:t>
      </w:r>
      <w:r w:rsidR="00F44E65">
        <w:rPr>
          <w:rFonts w:ascii="Verdana" w:hAnsi="Verdana" w:cs="Arial"/>
          <w:color w:val="000000"/>
        </w:rPr>
        <w:t xml:space="preserve">, and Judge Covington. Voting </w:t>
      </w:r>
      <w:r w:rsidR="00F44E65" w:rsidRPr="00F44E65">
        <w:rPr>
          <w:rFonts w:ascii="Verdana" w:hAnsi="Verdana" w:cs="Arial"/>
          <w:color w:val="000000"/>
          <w:sz w:val="22"/>
          <w:szCs w:val="22"/>
        </w:rPr>
        <w:t>No</w:t>
      </w:r>
      <w:r w:rsidR="00F44E65">
        <w:rPr>
          <w:rFonts w:ascii="Verdana" w:hAnsi="Verdana" w:cs="Arial"/>
          <w:color w:val="000000"/>
        </w:rPr>
        <w:t xml:space="preserve">: Ryan Pratt. The motion carried.  </w:t>
      </w:r>
    </w:p>
    <w:bookmarkEnd w:id="2"/>
    <w:p w14:paraId="0EF704A1" w14:textId="77777777" w:rsidR="00D978C7" w:rsidRPr="003871CA" w:rsidRDefault="00D978C7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7B7019F0" w14:textId="6A7F7819" w:rsidR="0055508D" w:rsidRPr="000F6A0C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New Business</w:t>
      </w:r>
      <w:r w:rsidR="000F6A0C">
        <w:rPr>
          <w:rFonts w:ascii="Verdana" w:hAnsi="Verdana" w:cs="Arial"/>
          <w:b/>
          <w:bCs/>
          <w:color w:val="000000"/>
        </w:rPr>
        <w:t xml:space="preserve">, </w:t>
      </w:r>
      <w:r w:rsidR="0055508D" w:rsidRPr="0055508D">
        <w:rPr>
          <w:rFonts w:ascii="Verdana" w:hAnsi="Verdana"/>
          <w:b/>
          <w:bCs/>
        </w:rPr>
        <w:t xml:space="preserve">Great Crossing </w:t>
      </w:r>
      <w:r w:rsidR="008A142F" w:rsidRPr="0055508D">
        <w:rPr>
          <w:rFonts w:ascii="Verdana" w:hAnsi="Verdana"/>
          <w:b/>
          <w:bCs/>
        </w:rPr>
        <w:t>Dog Park Amenities</w:t>
      </w:r>
    </w:p>
    <w:p w14:paraId="08746449" w14:textId="55D9D4C5" w:rsidR="008A142F" w:rsidRPr="003871CA" w:rsidRDefault="0055508D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>
        <w:rPr>
          <w:rFonts w:ascii="Verdana" w:hAnsi="Verdana"/>
        </w:rPr>
        <w:t xml:space="preserve">Leadership Scott County submitted a </w:t>
      </w:r>
      <w:r w:rsidR="008A142F" w:rsidRPr="003871CA">
        <w:rPr>
          <w:rFonts w:ascii="Verdana" w:hAnsi="Verdana"/>
        </w:rPr>
        <w:t xml:space="preserve">proposal to fund and install training and agility amenities at the </w:t>
      </w:r>
      <w:r>
        <w:rPr>
          <w:rFonts w:ascii="Verdana" w:hAnsi="Verdana"/>
        </w:rPr>
        <w:t xml:space="preserve">county-owned </w:t>
      </w:r>
      <w:r w:rsidR="008A142F" w:rsidRPr="003871CA">
        <w:rPr>
          <w:rFonts w:ascii="Verdana" w:hAnsi="Verdana"/>
        </w:rPr>
        <w:t>dog park</w:t>
      </w:r>
      <w:r w:rsidR="000F6A0C">
        <w:rPr>
          <w:rFonts w:ascii="Verdana" w:hAnsi="Verdana"/>
        </w:rPr>
        <w:t>;</w:t>
      </w:r>
      <w:r>
        <w:rPr>
          <w:rFonts w:ascii="Verdana" w:hAnsi="Verdana"/>
        </w:rPr>
        <w:t xml:space="preserve"> no county funds will be used. </w:t>
      </w:r>
      <w:r w:rsidRPr="003871CA">
        <w:rPr>
          <w:rFonts w:ascii="Verdana" w:hAnsi="Verdana" w:cs="Arial"/>
          <w:color w:val="000000"/>
        </w:rPr>
        <w:t xml:space="preserve">A motion was made </w:t>
      </w:r>
      <w:r>
        <w:rPr>
          <w:rFonts w:ascii="Verdana" w:hAnsi="Verdana" w:cs="Arial"/>
          <w:color w:val="000000"/>
        </w:rPr>
        <w:t xml:space="preserve">by David Livingston, </w:t>
      </w:r>
      <w:r w:rsidRPr="003871CA">
        <w:rPr>
          <w:rFonts w:ascii="Verdana" w:hAnsi="Verdana" w:cs="Arial"/>
          <w:color w:val="000000"/>
        </w:rPr>
        <w:t xml:space="preserve">seconded </w:t>
      </w:r>
      <w:r>
        <w:rPr>
          <w:rFonts w:ascii="Verdana" w:hAnsi="Verdana" w:cs="Arial"/>
          <w:color w:val="000000"/>
        </w:rPr>
        <w:t xml:space="preserve">by Rob Jones </w:t>
      </w:r>
      <w:r w:rsidRPr="003871CA">
        <w:rPr>
          <w:rFonts w:ascii="Verdana" w:hAnsi="Verdana" w:cs="Arial"/>
          <w:color w:val="000000"/>
        </w:rPr>
        <w:t>to</w:t>
      </w:r>
      <w:r>
        <w:rPr>
          <w:rFonts w:ascii="Verdana" w:hAnsi="Verdana" w:cs="Arial"/>
          <w:color w:val="000000"/>
        </w:rPr>
        <w:t xml:space="preserve"> approve the proposal. The motion was approved unanimously.</w:t>
      </w:r>
    </w:p>
    <w:p w14:paraId="31FFC5E9" w14:textId="77777777" w:rsidR="0055508D" w:rsidRDefault="0055508D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/>
        </w:rPr>
      </w:pPr>
    </w:p>
    <w:p w14:paraId="10883642" w14:textId="55D08269" w:rsidR="0055508D" w:rsidRPr="000F6A0C" w:rsidRDefault="000F6A0C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New Business</w:t>
      </w:r>
      <w:r>
        <w:rPr>
          <w:rFonts w:ascii="Verdana" w:hAnsi="Verdana" w:cs="Arial"/>
          <w:b/>
          <w:bCs/>
          <w:color w:val="000000"/>
        </w:rPr>
        <w:t xml:space="preserve">, </w:t>
      </w:r>
      <w:r w:rsidR="008A142F" w:rsidRPr="0055508D">
        <w:rPr>
          <w:rFonts w:ascii="Verdana" w:hAnsi="Verdana"/>
          <w:b/>
          <w:bCs/>
        </w:rPr>
        <w:t>Sheriff's Office Grant</w:t>
      </w:r>
      <w:r w:rsidR="008A142F" w:rsidRPr="003871CA">
        <w:rPr>
          <w:rFonts w:ascii="Verdana" w:hAnsi="Verdana"/>
        </w:rPr>
        <w:t xml:space="preserve"> </w:t>
      </w:r>
    </w:p>
    <w:p w14:paraId="562E52ED" w14:textId="3FB4CBFB" w:rsidR="0055508D" w:rsidRPr="000F6A0C" w:rsidRDefault="008A142F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/>
        </w:rPr>
        <w:t xml:space="preserve">Sheriff Nettles presented an MOU for the </w:t>
      </w:r>
      <w:r w:rsidR="000F6A0C">
        <w:rPr>
          <w:rFonts w:ascii="Verdana" w:hAnsi="Verdana"/>
        </w:rPr>
        <w:t>Preusser Research Group</w:t>
      </w:r>
      <w:r w:rsidRPr="003871CA">
        <w:rPr>
          <w:rFonts w:ascii="Verdana" w:hAnsi="Verdana"/>
        </w:rPr>
        <w:t xml:space="preserve"> </w:t>
      </w:r>
      <w:r w:rsidRPr="000F6A0C">
        <w:rPr>
          <w:rFonts w:ascii="Verdana" w:hAnsi="Verdana"/>
          <w:sz w:val="22"/>
          <w:szCs w:val="22"/>
        </w:rPr>
        <w:t>"</w:t>
      </w:r>
      <w:r w:rsidRPr="003871CA">
        <w:rPr>
          <w:rFonts w:ascii="Verdana" w:hAnsi="Verdana"/>
        </w:rPr>
        <w:t>High Five</w:t>
      </w:r>
      <w:r w:rsidRPr="000F6A0C">
        <w:rPr>
          <w:rFonts w:ascii="Verdana" w:hAnsi="Verdana"/>
          <w:sz w:val="22"/>
          <w:szCs w:val="22"/>
        </w:rPr>
        <w:t>"</w:t>
      </w:r>
      <w:r w:rsidRPr="003871CA">
        <w:rPr>
          <w:rFonts w:ascii="Verdana" w:hAnsi="Verdana"/>
        </w:rPr>
        <w:t xml:space="preserve"> grant</w:t>
      </w:r>
      <w:r w:rsidR="000F6A0C">
        <w:rPr>
          <w:rFonts w:ascii="Verdana" w:hAnsi="Verdana"/>
        </w:rPr>
        <w:t>;</w:t>
      </w:r>
      <w:r w:rsidR="0055508D">
        <w:rPr>
          <w:rFonts w:ascii="Verdana" w:hAnsi="Verdana"/>
        </w:rPr>
        <w:t xml:space="preserve"> </w:t>
      </w:r>
      <w:r w:rsidRPr="003871CA">
        <w:rPr>
          <w:rFonts w:ascii="Verdana" w:hAnsi="Verdana"/>
        </w:rPr>
        <w:t xml:space="preserve">no local match </w:t>
      </w:r>
      <w:r w:rsidR="0055508D">
        <w:rPr>
          <w:rFonts w:ascii="Verdana" w:hAnsi="Verdana"/>
        </w:rPr>
        <w:t xml:space="preserve">is </w:t>
      </w:r>
      <w:r w:rsidRPr="003871CA">
        <w:rPr>
          <w:rFonts w:ascii="Verdana" w:hAnsi="Verdana"/>
        </w:rPr>
        <w:t xml:space="preserve">required. </w:t>
      </w:r>
      <w:r w:rsidR="0055508D" w:rsidRPr="003871CA">
        <w:rPr>
          <w:rFonts w:ascii="Verdana" w:hAnsi="Verdana" w:cs="Arial"/>
          <w:color w:val="000000"/>
        </w:rPr>
        <w:t xml:space="preserve">A motion was made </w:t>
      </w:r>
      <w:r w:rsidR="0055508D">
        <w:rPr>
          <w:rFonts w:ascii="Verdana" w:hAnsi="Verdana" w:cs="Arial"/>
          <w:color w:val="000000"/>
        </w:rPr>
        <w:t xml:space="preserve">by Rob Jones, </w:t>
      </w:r>
      <w:r w:rsidR="0055508D" w:rsidRPr="003871CA">
        <w:rPr>
          <w:rFonts w:ascii="Verdana" w:hAnsi="Verdana" w:cs="Arial"/>
          <w:color w:val="000000"/>
        </w:rPr>
        <w:lastRenderedPageBreak/>
        <w:t xml:space="preserve">seconded </w:t>
      </w:r>
      <w:r w:rsidR="0055508D">
        <w:rPr>
          <w:rFonts w:ascii="Verdana" w:hAnsi="Verdana" w:cs="Arial"/>
          <w:color w:val="000000"/>
        </w:rPr>
        <w:t xml:space="preserve">by Rick Hostetler </w:t>
      </w:r>
      <w:r w:rsidR="0055508D" w:rsidRPr="003871CA">
        <w:rPr>
          <w:rFonts w:ascii="Verdana" w:hAnsi="Verdana" w:cs="Arial"/>
          <w:color w:val="000000"/>
        </w:rPr>
        <w:t>to</w:t>
      </w:r>
      <w:r w:rsidR="0055508D">
        <w:rPr>
          <w:rFonts w:ascii="Verdana" w:hAnsi="Verdana" w:cs="Arial"/>
          <w:color w:val="000000"/>
        </w:rPr>
        <w:t xml:space="preserve"> a</w:t>
      </w:r>
      <w:r w:rsidR="000F6A0C">
        <w:rPr>
          <w:rFonts w:ascii="Verdana" w:hAnsi="Verdana" w:cs="Arial"/>
          <w:color w:val="000000"/>
        </w:rPr>
        <w:t>p</w:t>
      </w:r>
      <w:r w:rsidR="0055508D">
        <w:rPr>
          <w:rFonts w:ascii="Verdana" w:hAnsi="Verdana" w:cs="Arial"/>
          <w:color w:val="000000"/>
        </w:rPr>
        <w:t>prove the</w:t>
      </w:r>
      <w:r w:rsidR="000F6A0C">
        <w:rPr>
          <w:rFonts w:ascii="Verdana" w:hAnsi="Verdana" w:cs="Arial"/>
          <w:color w:val="000000"/>
        </w:rPr>
        <w:t xml:space="preserve"> MOU</w:t>
      </w:r>
      <w:r w:rsidR="0055508D">
        <w:rPr>
          <w:rFonts w:ascii="Verdana" w:hAnsi="Verdana" w:cs="Arial"/>
          <w:color w:val="000000"/>
        </w:rPr>
        <w:t>. The motion was approved unanimously.</w:t>
      </w:r>
    </w:p>
    <w:p w14:paraId="74380016" w14:textId="4A3029A9" w:rsidR="008A142F" w:rsidRPr="003871CA" w:rsidRDefault="008A142F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007BEDC4" w14:textId="77777777" w:rsidR="000F6A0C" w:rsidRPr="000F6A0C" w:rsidRDefault="000F6A0C" w:rsidP="002332E6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</w:rPr>
      </w:pPr>
      <w:r w:rsidRPr="000F6A0C">
        <w:rPr>
          <w:rFonts w:ascii="Verdana" w:hAnsi="Verdana" w:cs="Segoe UI"/>
          <w:b/>
          <w:bCs/>
          <w:color w:val="000000"/>
        </w:rPr>
        <w:t>Adjournment</w:t>
      </w:r>
    </w:p>
    <w:p w14:paraId="2D5D2742" w14:textId="123B60D3" w:rsidR="000F6A0C" w:rsidRPr="000F6A0C" w:rsidRDefault="000F6A0C" w:rsidP="002332E6">
      <w:pPr>
        <w:keepLines/>
        <w:spacing w:after="0" w:line="240" w:lineRule="auto"/>
        <w:rPr>
          <w:rFonts w:ascii="Verdana" w:eastAsiaTheme="minorEastAsia" w:hAnsi="Verdana"/>
          <w:color w:val="000000"/>
          <w:kern w:val="0"/>
          <w:sz w:val="24"/>
          <w:szCs w:val="24"/>
          <w14:ligatures w14:val="none"/>
        </w:rPr>
      </w:pPr>
      <w:r w:rsidRPr="000F6A0C">
        <w:rPr>
          <w:rFonts w:ascii="Verdana" w:eastAsiaTheme="minorEastAsia" w:hAnsi="Verdana"/>
          <w:color w:val="000000"/>
          <w:kern w:val="0"/>
          <w:sz w:val="24"/>
          <w:szCs w:val="24"/>
          <w14:ligatures w14:val="none"/>
        </w:rPr>
        <w:t xml:space="preserve">A motion was made by Kelly Corman, seconded by Rick Hostetler to adjourn the meeting. The motion </w:t>
      </w:r>
      <w:r>
        <w:rPr>
          <w:rFonts w:ascii="Verdana" w:eastAsiaTheme="minorEastAsia" w:hAnsi="Verdana"/>
          <w:color w:val="000000"/>
          <w:kern w:val="0"/>
          <w:sz w:val="24"/>
          <w:szCs w:val="24"/>
          <w14:ligatures w14:val="none"/>
        </w:rPr>
        <w:t>was approved</w:t>
      </w:r>
      <w:r w:rsidRPr="000F6A0C">
        <w:rPr>
          <w:rFonts w:ascii="Verdana" w:eastAsiaTheme="minorEastAsia" w:hAnsi="Verdana"/>
          <w:color w:val="000000"/>
          <w:kern w:val="0"/>
          <w:sz w:val="24"/>
          <w:szCs w:val="24"/>
          <w14:ligatures w14:val="none"/>
        </w:rPr>
        <w:t xml:space="preserve"> unanimously.</w:t>
      </w:r>
    </w:p>
    <w:p w14:paraId="1468E139" w14:textId="1D554692" w:rsidR="00B91D1B" w:rsidRPr="003871CA" w:rsidRDefault="00B91D1B" w:rsidP="002332E6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sectPr w:rsidR="00B91D1B" w:rsidRPr="003871C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64AF6" w14:textId="77777777" w:rsidR="007C7D61" w:rsidRDefault="007C7D61">
      <w:pPr>
        <w:spacing w:after="0" w:line="240" w:lineRule="auto"/>
      </w:pPr>
      <w:r>
        <w:separator/>
      </w:r>
    </w:p>
  </w:endnote>
  <w:endnote w:type="continuationSeparator" w:id="0">
    <w:p w14:paraId="72B457CF" w14:textId="77777777" w:rsidR="007C7D61" w:rsidRDefault="007C7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72A6E" w14:textId="77777777" w:rsidR="0050634E" w:rsidRDefault="005063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7E067" w14:textId="77777777" w:rsidR="007C7D61" w:rsidRDefault="007C7D61">
      <w:pPr>
        <w:spacing w:after="0" w:line="240" w:lineRule="auto"/>
      </w:pPr>
      <w:r>
        <w:separator/>
      </w:r>
    </w:p>
  </w:footnote>
  <w:footnote w:type="continuationSeparator" w:id="0">
    <w:p w14:paraId="2686CCD4" w14:textId="77777777" w:rsidR="007C7D61" w:rsidRDefault="007C7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64E63" w14:textId="77777777" w:rsidR="0050634E" w:rsidRDefault="005063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lwg0mEKRvxkyJThGkpkrntLJXpYRDSdFBWFGUkgl6ztWgMbbOhXR2fHrJZlpTuQkAQo2oU0C/fbWOFB4/CqrEQ==" w:salt="GBtS9oU2SFRIYAo4Yk4t4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604"/>
    <w:rsid w:val="000A7488"/>
    <w:rsid w:val="000F6A0C"/>
    <w:rsid w:val="001518A3"/>
    <w:rsid w:val="00174446"/>
    <w:rsid w:val="0019773B"/>
    <w:rsid w:val="002332E6"/>
    <w:rsid w:val="002359A2"/>
    <w:rsid w:val="00296ABA"/>
    <w:rsid w:val="003871CA"/>
    <w:rsid w:val="003C2341"/>
    <w:rsid w:val="00404E89"/>
    <w:rsid w:val="004478FA"/>
    <w:rsid w:val="004D2CD9"/>
    <w:rsid w:val="0050634E"/>
    <w:rsid w:val="00512604"/>
    <w:rsid w:val="0055508D"/>
    <w:rsid w:val="005D6BE5"/>
    <w:rsid w:val="00601478"/>
    <w:rsid w:val="007C7D61"/>
    <w:rsid w:val="007D789E"/>
    <w:rsid w:val="00887C30"/>
    <w:rsid w:val="008A142F"/>
    <w:rsid w:val="008B1C56"/>
    <w:rsid w:val="009630A3"/>
    <w:rsid w:val="00B91D1B"/>
    <w:rsid w:val="00BE736B"/>
    <w:rsid w:val="00C966B9"/>
    <w:rsid w:val="00CC05A0"/>
    <w:rsid w:val="00CD1826"/>
    <w:rsid w:val="00D978C7"/>
    <w:rsid w:val="00E2236C"/>
    <w:rsid w:val="00E74B2A"/>
    <w:rsid w:val="00F259A0"/>
    <w:rsid w:val="00F41249"/>
    <w:rsid w:val="00F44E65"/>
    <w:rsid w:val="00F817CA"/>
    <w:rsid w:val="00F8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39D9C"/>
  <w15:chartTrackingRefBased/>
  <w15:docId w15:val="{B4E9D75F-7F27-46F0-8378-62D83F11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6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6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6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6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6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6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6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6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6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6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6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12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rtifact-docx-previewminutesection">
    <w:name w:val="artifact-docx-preview_minutesection"/>
    <w:basedOn w:val="Normal"/>
    <w:rsid w:val="00512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rtifact-docx-previewnormalweb">
    <w:name w:val="artifact-docx-preview_normalweb"/>
    <w:basedOn w:val="Normal"/>
    <w:rsid w:val="00B91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rtifact-docx-previewartifact-docx-previewminutesection">
    <w:name w:val="artifact-docx-preview_artifact-docx-previewminutesection"/>
    <w:basedOn w:val="Normal"/>
    <w:rsid w:val="00B91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Hollon</dc:creator>
  <cp:keywords/>
  <dc:description/>
  <cp:lastModifiedBy>Stacy H</cp:lastModifiedBy>
  <cp:revision>3</cp:revision>
  <cp:lastPrinted>2026-09-25T15:19:00Z</cp:lastPrinted>
  <dcterms:created xsi:type="dcterms:W3CDTF">2026-10-15T16:08:00Z</dcterms:created>
  <dcterms:modified xsi:type="dcterms:W3CDTF">2026-10-15T16:11:00Z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2026-09-22T18:15:38Z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530c6d1c-51aa-4183-a29f-3e8ef8646a31</vt:lpwstr>
  </property>
  <property fmtid="{D5CDD505-2E9C-101B-9397-08002B2CF9AE}" pid="7" name="MSIP_Label_defa4170-0d19-0005-0004-bc88714345d2_ActionId">
    <vt:lpwstr>2eb1a1ee-398c-4771-9ee2-b1a6402dd9ab</vt:lpwstr>
  </property>
  <property fmtid="{D5CDD505-2E9C-101B-9397-08002B2CF9AE}" pid="8" name="MSIP_Label_defa4170-0d19-0005-0004-bc88714345d2_ContentBits">
    <vt:lpwstr>0</vt:lpwstr>
  </property>
</Properties>
</file>